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4E46BC" w14:textId="639872EF" w:rsidR="00DD31C8" w:rsidRPr="009E29D5" w:rsidRDefault="002A18F9" w:rsidP="00DD31C8">
      <w:pPr>
        <w:spacing w:after="240" w:line="360" w:lineRule="auto"/>
        <w:jc w:val="center"/>
        <w:rPr>
          <w:rFonts w:eastAsia="IBM Plex Sans SemiBold"/>
          <w:b/>
          <w:bCs/>
          <w:color w:val="30206B"/>
          <w:sz w:val="50"/>
          <w:szCs w:val="50"/>
        </w:rPr>
      </w:pPr>
      <w:r w:rsidRPr="009E29D5">
        <w:rPr>
          <w:rFonts w:eastAsia="IBM Plex Sans SemiBold"/>
          <w:b/>
          <w:bCs/>
          <w:color w:val="30206B"/>
          <w:sz w:val="50"/>
          <w:szCs w:val="50"/>
        </w:rPr>
        <w:t>Individual Development</w:t>
      </w:r>
      <w:r w:rsidR="00445B25" w:rsidRPr="009E29D5">
        <w:rPr>
          <w:rFonts w:eastAsia="IBM Plex Sans SemiBold"/>
          <w:b/>
          <w:bCs/>
          <w:color w:val="30206B"/>
          <w:sz w:val="50"/>
          <w:szCs w:val="50"/>
        </w:rPr>
        <w:t xml:space="preserve"> </w:t>
      </w:r>
      <w:r w:rsidR="001067BB" w:rsidRPr="009E29D5">
        <w:rPr>
          <w:rFonts w:eastAsia="IBM Plex Sans SemiBold"/>
          <w:b/>
          <w:bCs/>
          <w:color w:val="30206B"/>
          <w:sz w:val="50"/>
          <w:szCs w:val="50"/>
        </w:rPr>
        <w:t>Plan</w:t>
      </w:r>
      <w:r w:rsidR="00445B25" w:rsidRPr="009E29D5">
        <w:rPr>
          <w:rFonts w:eastAsia="IBM Plex Sans SemiBold"/>
          <w:b/>
          <w:bCs/>
          <w:color w:val="30206B"/>
          <w:sz w:val="50"/>
          <w:szCs w:val="50"/>
        </w:rPr>
        <w:t xml:space="preserve"> Template</w:t>
      </w:r>
      <w:r w:rsidR="00DD31C8">
        <w:rPr>
          <w:rFonts w:eastAsia="Times New Roman"/>
          <w:noProof/>
          <w:color w:val="000000" w:themeColor="text1"/>
          <w:sz w:val="20"/>
          <w:szCs w:val="20"/>
          <w:lang w:eastAsia="en-GB"/>
        </w:rPr>
        <mc:AlternateContent>
          <mc:Choice Requires="wps">
            <w:drawing>
              <wp:inline distT="0" distB="0" distL="0" distR="0" wp14:anchorId="2C3A6F5F" wp14:editId="554775EB">
                <wp:extent cx="5795010" cy="1520456"/>
                <wp:effectExtent l="0" t="0" r="0" b="3810"/>
                <wp:docPr id="2034501326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5010" cy="1520456"/>
                        </a:xfrm>
                        <a:prstGeom prst="roundRect">
                          <a:avLst>
                            <a:gd name="adj" fmla="val 3950"/>
                          </a:avLst>
                        </a:prstGeom>
                        <a:solidFill>
                          <a:srgbClr val="F4F6F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6CC24D" w14:textId="77777777" w:rsidR="00D054A8" w:rsidRDefault="00DD31C8" w:rsidP="00D054A8">
                            <w:pPr>
                              <w:spacing w:before="120" w:after="240" w:line="271" w:lineRule="auto"/>
                              <w:ind w:left="357"/>
                              <w:rPr>
                                <w:rFonts w:eastAsia="Times New Roman"/>
                                <w:b/>
                                <w:bCs/>
                                <w:color w:val="59607D"/>
                                <w:spacing w:val="20"/>
                                <w:lang w:eastAsia="en-GB"/>
                              </w:rPr>
                            </w:pPr>
                            <w:r w:rsidRPr="00EC647C">
                              <w:rPr>
                                <w:rFonts w:eastAsia="Times New Roman"/>
                                <w:b/>
                                <w:bCs/>
                                <w:color w:val="59607D"/>
                                <w:spacing w:val="20"/>
                                <w:lang w:eastAsia="en-GB"/>
                              </w:rPr>
                              <w:t>IN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59607D"/>
                                <w:spacing w:val="20"/>
                                <w:lang w:eastAsia="en-GB"/>
                              </w:rPr>
                              <w:t>STRUCTIONS</w:t>
                            </w:r>
                          </w:p>
                          <w:p w14:paraId="1F86832F" w14:textId="02E28DF2" w:rsidR="00DD31C8" w:rsidRPr="00D054A8" w:rsidRDefault="00DD31C8" w:rsidP="00D054A8">
                            <w:pPr>
                              <w:spacing w:before="120" w:after="240" w:line="271" w:lineRule="auto"/>
                              <w:ind w:left="357"/>
                              <w:rPr>
                                <w:rFonts w:eastAsia="Times New Roman"/>
                                <w:color w:val="59607D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9159FD">
                              <w:rPr>
                                <w:rFonts w:eastAsia="Times New Roman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eastAsia="en-GB"/>
                              </w:rPr>
                              <w:t>Read and delete this section before sharing the document.</w:t>
                            </w:r>
                            <w:r w:rsidR="00D054A8">
                              <w:rPr>
                                <w:rFonts w:eastAsia="Times New Roman"/>
                                <w:b/>
                                <w:bCs/>
                                <w:color w:val="59607D"/>
                                <w:spacing w:val="20"/>
                                <w:lang w:eastAsia="en-GB"/>
                              </w:rPr>
                              <w:br/>
                            </w:r>
                            <w:r w:rsidRPr="009159FD">
                              <w:rPr>
                                <w:rFonts w:eastAsia="Times New Roman"/>
                                <w:color w:val="59607D"/>
                                <w:sz w:val="18"/>
                                <w:szCs w:val="18"/>
                                <w:lang w:eastAsia="en-GB"/>
                              </w:rPr>
                              <w:t xml:space="preserve">This </w:t>
                            </w:r>
                            <w:r>
                              <w:rPr>
                                <w:rFonts w:eastAsia="Times New Roman"/>
                                <w:color w:val="59607D"/>
                                <w:sz w:val="18"/>
                                <w:szCs w:val="18"/>
                                <w:lang w:eastAsia="en-GB"/>
                              </w:rPr>
                              <w:t>individual development plan</w:t>
                            </w:r>
                            <w:r w:rsidRPr="009159FD">
                              <w:rPr>
                                <w:rFonts w:eastAsia="Times New Roman"/>
                                <w:color w:val="59607D"/>
                                <w:sz w:val="18"/>
                                <w:szCs w:val="18"/>
                                <w:lang w:eastAsia="en-GB"/>
                              </w:rPr>
                              <w:t xml:space="preserve"> template is designed to </w:t>
                            </w:r>
                            <w:r>
                              <w:rPr>
                                <w:rFonts w:eastAsia="Times New Roman"/>
                                <w:color w:val="59607D"/>
                                <w:sz w:val="18"/>
                                <w:szCs w:val="18"/>
                                <w:lang w:eastAsia="en-GB"/>
                              </w:rPr>
                              <w:t>help</w:t>
                            </w:r>
                            <w:r w:rsidRPr="009159FD">
                              <w:rPr>
                                <w:rFonts w:eastAsia="Times New Roman"/>
                                <w:color w:val="59607D"/>
                                <w:sz w:val="18"/>
                                <w:szCs w:val="18"/>
                                <w:lang w:eastAsia="en-GB"/>
                              </w:rPr>
                              <w:t xml:space="preserve"> </w:t>
                            </w:r>
                            <w:r w:rsidR="00DB75BF">
                              <w:rPr>
                                <w:rFonts w:eastAsia="Times New Roman"/>
                                <w:color w:val="59607D"/>
                                <w:sz w:val="18"/>
                                <w:szCs w:val="18"/>
                                <w:lang w:eastAsia="en-GB"/>
                              </w:rPr>
                              <w:t xml:space="preserve">the </w:t>
                            </w:r>
                            <w:r w:rsidRPr="009159FD">
                              <w:rPr>
                                <w:rFonts w:eastAsia="Times New Roman"/>
                                <w:color w:val="59607D"/>
                                <w:sz w:val="18"/>
                                <w:szCs w:val="18"/>
                                <w:lang w:eastAsia="en-GB"/>
                              </w:rPr>
                              <w:t>employee</w:t>
                            </w:r>
                            <w:r>
                              <w:rPr>
                                <w:rFonts w:eastAsia="Times New Roman"/>
                                <w:color w:val="59607D"/>
                                <w:sz w:val="18"/>
                                <w:szCs w:val="18"/>
                                <w:lang w:eastAsia="en-GB"/>
                              </w:rPr>
                              <w:t xml:space="preserve"> </w:t>
                            </w:r>
                            <w:r w:rsidR="00DB75BF">
                              <w:rPr>
                                <w:rFonts w:eastAsia="Times New Roman"/>
                                <w:color w:val="59607D"/>
                                <w:sz w:val="18"/>
                                <w:szCs w:val="18"/>
                                <w:lang w:eastAsia="en-GB"/>
                              </w:rPr>
                              <w:t>create</w:t>
                            </w:r>
                            <w:r>
                              <w:rPr>
                                <w:rFonts w:eastAsia="Times New Roman"/>
                                <w:color w:val="59607D"/>
                                <w:sz w:val="18"/>
                                <w:szCs w:val="18"/>
                                <w:lang w:eastAsia="en-GB"/>
                              </w:rPr>
                              <w:t xml:space="preserve"> their professional growth and development roadmap</w:t>
                            </w:r>
                            <w:r w:rsidRPr="009159FD">
                              <w:rPr>
                                <w:rFonts w:eastAsia="Times New Roman"/>
                                <w:color w:val="59607D"/>
                                <w:sz w:val="18"/>
                                <w:szCs w:val="18"/>
                                <w:lang w:eastAsia="en-GB"/>
                              </w:rPr>
                              <w:t xml:space="preserve">. Use it to set </w:t>
                            </w:r>
                            <w:r>
                              <w:rPr>
                                <w:rFonts w:eastAsia="Times New Roman"/>
                                <w:color w:val="59607D"/>
                                <w:sz w:val="18"/>
                                <w:szCs w:val="18"/>
                                <w:lang w:eastAsia="en-GB"/>
                              </w:rPr>
                              <w:t xml:space="preserve">short- and long-term goals, </w:t>
                            </w:r>
                            <w:r w:rsidRPr="009159FD">
                              <w:rPr>
                                <w:rFonts w:eastAsia="Times New Roman"/>
                                <w:color w:val="59607D"/>
                                <w:sz w:val="18"/>
                                <w:szCs w:val="18"/>
                                <w:lang w:eastAsia="en-GB"/>
                              </w:rPr>
                              <w:t xml:space="preserve">identify </w:t>
                            </w:r>
                            <w:r>
                              <w:rPr>
                                <w:rFonts w:eastAsia="Times New Roman"/>
                                <w:color w:val="59607D"/>
                                <w:sz w:val="18"/>
                                <w:szCs w:val="18"/>
                                <w:lang w:eastAsia="en-GB"/>
                              </w:rPr>
                              <w:t>skills gaps, detail the steps and milestones to achieving those goals, and the resources and support need</w:t>
                            </w:r>
                            <w:r w:rsidR="00DB75BF">
                              <w:rPr>
                                <w:rFonts w:eastAsia="Times New Roman"/>
                                <w:color w:val="59607D"/>
                                <w:sz w:val="18"/>
                                <w:szCs w:val="18"/>
                                <w:lang w:eastAsia="en-GB"/>
                              </w:rPr>
                              <w:t>ed along the way</w:t>
                            </w:r>
                            <w:r w:rsidRPr="009159FD">
                              <w:rPr>
                                <w:rFonts w:eastAsia="Times New Roman"/>
                                <w:color w:val="59607D"/>
                                <w:sz w:val="18"/>
                                <w:szCs w:val="18"/>
                                <w:lang w:eastAsia="en-GB"/>
                              </w:rPr>
                              <w:t xml:space="preserve">. Both </w:t>
                            </w:r>
                            <w:r>
                              <w:rPr>
                                <w:rFonts w:eastAsia="Times New Roman"/>
                                <w:color w:val="59607D"/>
                                <w:sz w:val="18"/>
                                <w:szCs w:val="18"/>
                                <w:lang w:eastAsia="en-GB"/>
                              </w:rPr>
                              <w:t>the employee and their supervisor</w:t>
                            </w:r>
                            <w:r w:rsidRPr="009159FD">
                              <w:rPr>
                                <w:rFonts w:eastAsia="Times New Roman"/>
                                <w:color w:val="59607D"/>
                                <w:sz w:val="18"/>
                                <w:szCs w:val="18"/>
                                <w:lang w:eastAsia="en-GB"/>
                              </w:rPr>
                              <w:t xml:space="preserve"> should prepare for the meeting by </w:t>
                            </w:r>
                            <w:r w:rsidR="00DB75BF">
                              <w:rPr>
                                <w:rFonts w:eastAsia="Times New Roman"/>
                                <w:color w:val="59607D"/>
                                <w:sz w:val="18"/>
                                <w:szCs w:val="18"/>
                                <w:lang w:eastAsia="en-GB"/>
                              </w:rPr>
                              <w:t>outlining potential career paths for the employee and providing an overview of what they need to do to get there.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45720" rIns="288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2C3A6F5F" id="Rectangle 2" o:spid="_x0000_s1026" style="width:456.3pt;height:119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588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" fillcolor="#f4f6fa" stroked="f" strokeweight="1pt">
                <v:stroke joinstyle="miter"/>
                <v:textbox inset="2mm,,8mm">
                  <w:txbxContent>
                    <w:p w14:paraId="206CC24D" w14:textId="77777777" w:rsidR="00D054A8" w:rsidRDefault="00DD31C8" w:rsidP="00D054A8">
                      <w:pPr>
                        <w:spacing w:before="120" w:after="240" w:line="271" w:lineRule="auto"/>
                        <w:ind w:left="357"/>
                        <w:rPr>
                          <w:rFonts w:eastAsia="Times New Roman"/>
                          <w:b/>
                          <w:bCs/>
                          <w:color w:val="59607D"/>
                          <w:spacing w:val="20"/>
                          <w:lang w:eastAsia="en-GB"/>
                        </w:rPr>
                      </w:pPr>
                      <w:r w:rsidRPr="00EC647C">
                        <w:rPr>
                          <w:rFonts w:eastAsia="Times New Roman"/>
                          <w:b/>
                          <w:bCs/>
                          <w:color w:val="59607D"/>
                          <w:spacing w:val="20"/>
                          <w:lang w:eastAsia="en-GB"/>
                        </w:rPr>
                        <w:t>IN</w:t>
                      </w:r>
                      <w:r>
                        <w:rPr>
                          <w:rFonts w:eastAsia="Times New Roman"/>
                          <w:b/>
                          <w:bCs/>
                          <w:color w:val="59607D"/>
                          <w:spacing w:val="20"/>
                          <w:lang w:eastAsia="en-GB"/>
                        </w:rPr>
                        <w:t>STRUCTIONS</w:t>
                      </w:r>
                    </w:p>
                    <w:p w14:paraId="1F86832F" w14:textId="02E28DF2" w:rsidR="00DD31C8" w:rsidRPr="00D054A8" w:rsidRDefault="00DD31C8" w:rsidP="00D054A8">
                      <w:pPr>
                        <w:spacing w:before="120" w:after="240" w:line="271" w:lineRule="auto"/>
                        <w:ind w:left="357"/>
                        <w:rPr>
                          <w:rFonts w:eastAsia="Times New Roman"/>
                          <w:color w:val="59607D"/>
                          <w:sz w:val="18"/>
                          <w:szCs w:val="18"/>
                          <w:lang w:eastAsia="en-GB"/>
                        </w:rPr>
                      </w:pPr>
                      <w:r w:rsidRPr="009159FD">
                        <w:rPr>
                          <w:rFonts w:eastAsia="Times New Roman"/>
                          <w:b/>
                          <w:bCs/>
                          <w:color w:val="FF0000"/>
                          <w:sz w:val="18"/>
                          <w:szCs w:val="18"/>
                          <w:lang w:eastAsia="en-GB"/>
                        </w:rPr>
                        <w:t>Read and delete this section before sharing the document.</w:t>
                      </w:r>
                      <w:r w:rsidR="00D054A8">
                        <w:rPr>
                          <w:rFonts w:eastAsia="Times New Roman"/>
                          <w:b/>
                          <w:bCs/>
                          <w:color w:val="59607D"/>
                          <w:spacing w:val="20"/>
                          <w:lang w:eastAsia="en-GB"/>
                        </w:rPr>
                        <w:br/>
                      </w:r>
                      <w:r w:rsidRPr="009159FD">
                        <w:rPr>
                          <w:rFonts w:eastAsia="Times New Roman"/>
                          <w:color w:val="59607D"/>
                          <w:sz w:val="18"/>
                          <w:szCs w:val="18"/>
                          <w:lang w:eastAsia="en-GB"/>
                        </w:rPr>
                        <w:t xml:space="preserve">This </w:t>
                      </w:r>
                      <w:r>
                        <w:rPr>
                          <w:rFonts w:eastAsia="Times New Roman"/>
                          <w:color w:val="59607D"/>
                          <w:sz w:val="18"/>
                          <w:szCs w:val="18"/>
                          <w:lang w:eastAsia="en-GB"/>
                        </w:rPr>
                        <w:t>individual development plan</w:t>
                      </w:r>
                      <w:r w:rsidRPr="009159FD">
                        <w:rPr>
                          <w:rFonts w:eastAsia="Times New Roman"/>
                          <w:color w:val="59607D"/>
                          <w:sz w:val="18"/>
                          <w:szCs w:val="18"/>
                          <w:lang w:eastAsia="en-GB"/>
                        </w:rPr>
                        <w:t xml:space="preserve"> template is designed to </w:t>
                      </w:r>
                      <w:r>
                        <w:rPr>
                          <w:rFonts w:eastAsia="Times New Roman"/>
                          <w:color w:val="59607D"/>
                          <w:sz w:val="18"/>
                          <w:szCs w:val="18"/>
                          <w:lang w:eastAsia="en-GB"/>
                        </w:rPr>
                        <w:t>help</w:t>
                      </w:r>
                      <w:r w:rsidRPr="009159FD">
                        <w:rPr>
                          <w:rFonts w:eastAsia="Times New Roman"/>
                          <w:color w:val="59607D"/>
                          <w:sz w:val="18"/>
                          <w:szCs w:val="18"/>
                          <w:lang w:eastAsia="en-GB"/>
                        </w:rPr>
                        <w:t xml:space="preserve"> </w:t>
                      </w:r>
                      <w:r w:rsidR="00DB75BF">
                        <w:rPr>
                          <w:rFonts w:eastAsia="Times New Roman"/>
                          <w:color w:val="59607D"/>
                          <w:sz w:val="18"/>
                          <w:szCs w:val="18"/>
                          <w:lang w:eastAsia="en-GB"/>
                        </w:rPr>
                        <w:t xml:space="preserve">the </w:t>
                      </w:r>
                      <w:r w:rsidRPr="009159FD">
                        <w:rPr>
                          <w:rFonts w:eastAsia="Times New Roman"/>
                          <w:color w:val="59607D"/>
                          <w:sz w:val="18"/>
                          <w:szCs w:val="18"/>
                          <w:lang w:eastAsia="en-GB"/>
                        </w:rPr>
                        <w:t>employee</w:t>
                      </w:r>
                      <w:r>
                        <w:rPr>
                          <w:rFonts w:eastAsia="Times New Roman"/>
                          <w:color w:val="59607D"/>
                          <w:sz w:val="18"/>
                          <w:szCs w:val="18"/>
                          <w:lang w:eastAsia="en-GB"/>
                        </w:rPr>
                        <w:t xml:space="preserve"> </w:t>
                      </w:r>
                      <w:r w:rsidR="00DB75BF">
                        <w:rPr>
                          <w:rFonts w:eastAsia="Times New Roman"/>
                          <w:color w:val="59607D"/>
                          <w:sz w:val="18"/>
                          <w:szCs w:val="18"/>
                          <w:lang w:eastAsia="en-GB"/>
                        </w:rPr>
                        <w:t>create</w:t>
                      </w:r>
                      <w:r>
                        <w:rPr>
                          <w:rFonts w:eastAsia="Times New Roman"/>
                          <w:color w:val="59607D"/>
                          <w:sz w:val="18"/>
                          <w:szCs w:val="18"/>
                          <w:lang w:eastAsia="en-GB"/>
                        </w:rPr>
                        <w:t xml:space="preserve"> their professional growth and development roadmap</w:t>
                      </w:r>
                      <w:r w:rsidRPr="009159FD">
                        <w:rPr>
                          <w:rFonts w:eastAsia="Times New Roman"/>
                          <w:color w:val="59607D"/>
                          <w:sz w:val="18"/>
                          <w:szCs w:val="18"/>
                          <w:lang w:eastAsia="en-GB"/>
                        </w:rPr>
                        <w:t xml:space="preserve">. Use it to set </w:t>
                      </w:r>
                      <w:r>
                        <w:rPr>
                          <w:rFonts w:eastAsia="Times New Roman"/>
                          <w:color w:val="59607D"/>
                          <w:sz w:val="18"/>
                          <w:szCs w:val="18"/>
                          <w:lang w:eastAsia="en-GB"/>
                        </w:rPr>
                        <w:t xml:space="preserve">short- and long-term goals, </w:t>
                      </w:r>
                      <w:r w:rsidRPr="009159FD">
                        <w:rPr>
                          <w:rFonts w:eastAsia="Times New Roman"/>
                          <w:color w:val="59607D"/>
                          <w:sz w:val="18"/>
                          <w:szCs w:val="18"/>
                          <w:lang w:eastAsia="en-GB"/>
                        </w:rPr>
                        <w:t xml:space="preserve">identify </w:t>
                      </w:r>
                      <w:r>
                        <w:rPr>
                          <w:rFonts w:eastAsia="Times New Roman"/>
                          <w:color w:val="59607D"/>
                          <w:sz w:val="18"/>
                          <w:szCs w:val="18"/>
                          <w:lang w:eastAsia="en-GB"/>
                        </w:rPr>
                        <w:t>skills gaps, detail the steps and milestones to achieving those goals, and the resources and support need</w:t>
                      </w:r>
                      <w:r w:rsidR="00DB75BF">
                        <w:rPr>
                          <w:rFonts w:eastAsia="Times New Roman"/>
                          <w:color w:val="59607D"/>
                          <w:sz w:val="18"/>
                          <w:szCs w:val="18"/>
                          <w:lang w:eastAsia="en-GB"/>
                        </w:rPr>
                        <w:t>ed along the way</w:t>
                      </w:r>
                      <w:r w:rsidRPr="009159FD">
                        <w:rPr>
                          <w:rFonts w:eastAsia="Times New Roman"/>
                          <w:color w:val="59607D"/>
                          <w:sz w:val="18"/>
                          <w:szCs w:val="18"/>
                          <w:lang w:eastAsia="en-GB"/>
                        </w:rPr>
                        <w:t xml:space="preserve">. Both </w:t>
                      </w:r>
                      <w:r>
                        <w:rPr>
                          <w:rFonts w:eastAsia="Times New Roman"/>
                          <w:color w:val="59607D"/>
                          <w:sz w:val="18"/>
                          <w:szCs w:val="18"/>
                          <w:lang w:eastAsia="en-GB"/>
                        </w:rPr>
                        <w:t>the employee and their supervisor</w:t>
                      </w:r>
                      <w:r w:rsidRPr="009159FD">
                        <w:rPr>
                          <w:rFonts w:eastAsia="Times New Roman"/>
                          <w:color w:val="59607D"/>
                          <w:sz w:val="18"/>
                          <w:szCs w:val="18"/>
                          <w:lang w:eastAsia="en-GB"/>
                        </w:rPr>
                        <w:t xml:space="preserve"> should prepare for the meeting by </w:t>
                      </w:r>
                      <w:r w:rsidR="00DB75BF">
                        <w:rPr>
                          <w:rFonts w:eastAsia="Times New Roman"/>
                          <w:color w:val="59607D"/>
                          <w:sz w:val="18"/>
                          <w:szCs w:val="18"/>
                          <w:lang w:eastAsia="en-GB"/>
                        </w:rPr>
                        <w:t>outlining potential career paths for the employee and providing an overview of what they need to do to get there.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tbl>
      <w:tblPr>
        <w:tblW w:w="1071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80"/>
        <w:gridCol w:w="3116"/>
        <w:gridCol w:w="1654"/>
        <w:gridCol w:w="4066"/>
      </w:tblGrid>
      <w:tr w:rsidR="00AF54F6" w:rsidRPr="009E29D5" w14:paraId="06272311" w14:textId="77777777" w:rsidTr="004D6444">
        <w:trPr>
          <w:cantSplit/>
          <w:trHeight w:val="184"/>
          <w:jc w:val="center"/>
        </w:trPr>
        <w:tc>
          <w:tcPr>
            <w:tcW w:w="1880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CFF3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8FD3C5" w14:textId="41574980" w:rsidR="00AF54F6" w:rsidRPr="009E29D5" w:rsidRDefault="004F592F" w:rsidP="004D6444">
            <w:pPr>
              <w:widowControl w:val="0"/>
              <w:spacing w:line="240" w:lineRule="auto"/>
              <w:rPr>
                <w:rFonts w:eastAsia="IBM Plex Sans Medium"/>
                <w:b/>
                <w:bCs/>
                <w:color w:val="30206B"/>
              </w:rPr>
            </w:pPr>
            <w:r w:rsidRPr="009E29D5">
              <w:rPr>
                <w:rFonts w:eastAsia="IBM Plex Sans Medium"/>
                <w:b/>
                <w:bCs/>
                <w:color w:val="30206B"/>
              </w:rPr>
              <w:t>Employee n</w:t>
            </w:r>
            <w:r w:rsidR="00445B25" w:rsidRPr="009E29D5">
              <w:rPr>
                <w:rFonts w:eastAsia="IBM Plex Sans Medium"/>
                <w:b/>
                <w:bCs/>
                <w:color w:val="30206B"/>
              </w:rPr>
              <w:t>ame</w:t>
            </w:r>
          </w:p>
        </w:tc>
        <w:tc>
          <w:tcPr>
            <w:tcW w:w="3116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BC328A" w14:textId="2971FA90" w:rsidR="00AF54F6" w:rsidRPr="009E29D5" w:rsidRDefault="00AF54F6" w:rsidP="004D6444">
            <w:pPr>
              <w:widowControl w:val="0"/>
              <w:spacing w:line="240" w:lineRule="auto"/>
              <w:rPr>
                <w:rFonts w:eastAsia="IBM Plex Sans SemiBold"/>
                <w:color w:val="30206B"/>
              </w:rPr>
            </w:pPr>
          </w:p>
        </w:tc>
        <w:tc>
          <w:tcPr>
            <w:tcW w:w="1654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CFF3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EBA949" w14:textId="34E6202E" w:rsidR="00AF54F6" w:rsidRPr="009E29D5" w:rsidRDefault="00445B25" w:rsidP="004D6444">
            <w:pPr>
              <w:widowControl w:val="0"/>
              <w:spacing w:line="240" w:lineRule="auto"/>
              <w:rPr>
                <w:rFonts w:eastAsia="IBM Plex Sans SemiBold"/>
                <w:b/>
                <w:bCs/>
                <w:color w:val="30206B"/>
              </w:rPr>
            </w:pPr>
            <w:r w:rsidRPr="009E29D5">
              <w:rPr>
                <w:rFonts w:eastAsia="IBM Plex Sans Medium"/>
                <w:b/>
                <w:bCs/>
                <w:color w:val="30206B"/>
              </w:rPr>
              <w:t>Department</w:t>
            </w:r>
          </w:p>
        </w:tc>
        <w:tc>
          <w:tcPr>
            <w:tcW w:w="4066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C9FE21" w14:textId="3E32E054" w:rsidR="00AF54F6" w:rsidRPr="009E29D5" w:rsidRDefault="004266B5" w:rsidP="004D6444">
            <w:pPr>
              <w:widowControl w:val="0"/>
              <w:spacing w:line="240" w:lineRule="auto"/>
              <w:rPr>
                <w:rFonts w:eastAsia="IBM Plex Sans SemiBold"/>
                <w:color w:val="30206B"/>
              </w:rPr>
            </w:pPr>
            <w:r w:rsidRPr="009E29D5">
              <w:rPr>
                <w:rFonts w:eastAsia="IBM Plex Sans SemiBold"/>
                <w:color w:val="30206B"/>
              </w:rPr>
              <w:t>Human Resources</w:t>
            </w:r>
          </w:p>
        </w:tc>
      </w:tr>
      <w:tr w:rsidR="00AF54F6" w:rsidRPr="009E29D5" w14:paraId="3E9742C1" w14:textId="77777777" w:rsidTr="004D6444">
        <w:trPr>
          <w:trHeight w:val="25"/>
          <w:jc w:val="center"/>
        </w:trPr>
        <w:tc>
          <w:tcPr>
            <w:tcW w:w="1880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CFF3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78E5F2" w14:textId="77777777" w:rsidR="00AF54F6" w:rsidRPr="009E29D5" w:rsidRDefault="00AF54F6" w:rsidP="004D6444">
            <w:pPr>
              <w:widowControl w:val="0"/>
              <w:spacing w:line="240" w:lineRule="auto"/>
              <w:rPr>
                <w:rFonts w:eastAsia="IBM Plex Sans SemiBold"/>
                <w:b/>
                <w:bCs/>
                <w:color w:val="30206B"/>
              </w:rPr>
            </w:pPr>
            <w:r w:rsidRPr="009E29D5">
              <w:rPr>
                <w:rFonts w:eastAsia="IBM Plex Sans Medium"/>
                <w:b/>
                <w:bCs/>
                <w:color w:val="30206B"/>
              </w:rPr>
              <w:t>Job title</w:t>
            </w:r>
          </w:p>
        </w:tc>
        <w:tc>
          <w:tcPr>
            <w:tcW w:w="3116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1A332F" w14:textId="66E39D8A" w:rsidR="00AF54F6" w:rsidRPr="009E29D5" w:rsidRDefault="005A01E0" w:rsidP="004D6444">
            <w:pPr>
              <w:widowControl w:val="0"/>
              <w:spacing w:line="240" w:lineRule="auto"/>
              <w:rPr>
                <w:rFonts w:eastAsia="IBM Plex Sans SemiBold"/>
                <w:color w:val="30206B"/>
              </w:rPr>
            </w:pPr>
            <w:r w:rsidRPr="009E29D5">
              <w:rPr>
                <w:rFonts w:eastAsia="IBM Plex Sans SemiBold"/>
                <w:color w:val="30206B"/>
              </w:rPr>
              <w:t>HR Generalist</w:t>
            </w:r>
          </w:p>
        </w:tc>
        <w:tc>
          <w:tcPr>
            <w:tcW w:w="1654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CFF3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2A4361" w14:textId="5EDBD40E" w:rsidR="00AF54F6" w:rsidRPr="009E29D5" w:rsidRDefault="00D742C6" w:rsidP="004D6444">
            <w:pPr>
              <w:widowControl w:val="0"/>
              <w:spacing w:line="240" w:lineRule="auto"/>
              <w:rPr>
                <w:rFonts w:eastAsia="IBM Plex Sans SemiBold"/>
                <w:b/>
                <w:bCs/>
                <w:color w:val="30206B"/>
              </w:rPr>
            </w:pPr>
            <w:r w:rsidRPr="009E29D5">
              <w:rPr>
                <w:rFonts w:eastAsia="IBM Plex Sans Medium"/>
                <w:b/>
                <w:bCs/>
                <w:color w:val="30206B"/>
              </w:rPr>
              <w:t>Supervisor</w:t>
            </w:r>
          </w:p>
        </w:tc>
        <w:tc>
          <w:tcPr>
            <w:tcW w:w="4066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67A7A5" w14:textId="77777777" w:rsidR="00AF54F6" w:rsidRPr="009E29D5" w:rsidRDefault="00AF54F6" w:rsidP="004D6444">
            <w:pPr>
              <w:widowControl w:val="0"/>
              <w:spacing w:line="240" w:lineRule="auto"/>
              <w:rPr>
                <w:rFonts w:eastAsia="IBM Plex Sans SemiBold"/>
                <w:color w:val="30206B"/>
              </w:rPr>
            </w:pPr>
          </w:p>
        </w:tc>
      </w:tr>
    </w:tbl>
    <w:p w14:paraId="78342375" w14:textId="77777777" w:rsidR="00EF3923" w:rsidRPr="009E29D5" w:rsidRDefault="00EF3923" w:rsidP="00445B25">
      <w:pPr>
        <w:rPr>
          <w:rFonts w:eastAsia="IBM Plex Sans"/>
          <w:color w:val="30206B"/>
          <w:sz w:val="16"/>
          <w:szCs w:val="16"/>
        </w:rPr>
      </w:pPr>
    </w:p>
    <w:tbl>
      <w:tblPr>
        <w:tblW w:w="1071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67"/>
        <w:gridCol w:w="7746"/>
      </w:tblGrid>
      <w:tr w:rsidR="00EF3923" w:rsidRPr="009E29D5" w14:paraId="21CC5F4D" w14:textId="77777777" w:rsidTr="00D054A8">
        <w:trPr>
          <w:trHeight w:val="749"/>
          <w:jc w:val="center"/>
        </w:trPr>
        <w:tc>
          <w:tcPr>
            <w:tcW w:w="10713" w:type="dxa"/>
            <w:gridSpan w:val="2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30206B"/>
            <w:tcMar>
              <w:top w:w="102" w:type="dxa"/>
              <w:left w:w="102" w:type="dxa"/>
              <w:bottom w:w="102" w:type="dxa"/>
              <w:right w:w="102" w:type="dxa"/>
            </w:tcMar>
            <w:vAlign w:val="center"/>
          </w:tcPr>
          <w:p w14:paraId="777823B8" w14:textId="77777777" w:rsidR="00ED373D" w:rsidRPr="009E29D5" w:rsidRDefault="00284A68">
            <w:pPr>
              <w:widowControl w:val="0"/>
              <w:spacing w:line="240" w:lineRule="auto"/>
              <w:jc w:val="center"/>
              <w:rPr>
                <w:rFonts w:eastAsia="IBM Plex Sans Medium"/>
                <w:b/>
                <w:bCs/>
                <w:color w:val="FFFFFF" w:themeColor="background1"/>
                <w:sz w:val="26"/>
                <w:szCs w:val="26"/>
              </w:rPr>
            </w:pPr>
            <w:r w:rsidRPr="009E29D5">
              <w:rPr>
                <w:rFonts w:eastAsia="IBM Plex Sans Medium"/>
                <w:b/>
                <w:bCs/>
                <w:color w:val="FFFFFF" w:themeColor="background1"/>
                <w:sz w:val="26"/>
                <w:szCs w:val="26"/>
              </w:rPr>
              <w:t>Goals</w:t>
            </w:r>
            <w:r w:rsidR="00ED373D" w:rsidRPr="009E29D5">
              <w:rPr>
                <w:rFonts w:eastAsia="IBM Plex Sans Medium"/>
                <w:b/>
                <w:bCs/>
                <w:color w:val="FFFFFF" w:themeColor="background1"/>
                <w:sz w:val="26"/>
                <w:szCs w:val="26"/>
              </w:rPr>
              <w:t xml:space="preserve"> to achieve</w:t>
            </w:r>
          </w:p>
          <w:p w14:paraId="43CCC5C8" w14:textId="68C696B1" w:rsidR="00EF3923" w:rsidRPr="009E29D5" w:rsidRDefault="006243F4">
            <w:pPr>
              <w:widowControl w:val="0"/>
              <w:spacing w:line="240" w:lineRule="auto"/>
              <w:jc w:val="center"/>
              <w:rPr>
                <w:rFonts w:eastAsia="IBM Plex Sans Medium"/>
                <w:i/>
                <w:iCs/>
                <w:color w:val="30206B"/>
              </w:rPr>
            </w:pPr>
            <w:r w:rsidRPr="009E29D5">
              <w:rPr>
                <w:rFonts w:eastAsia="IBM Plex Sans Medium"/>
                <w:i/>
                <w:iCs/>
                <w:color w:val="FFFFFF" w:themeColor="background1"/>
              </w:rPr>
              <w:t>List the</w:t>
            </w:r>
            <w:r w:rsidR="00ED373D" w:rsidRPr="009E29D5">
              <w:rPr>
                <w:rFonts w:eastAsia="IBM Plex Sans Medium"/>
                <w:i/>
                <w:iCs/>
                <w:color w:val="FFFFFF" w:themeColor="background1"/>
              </w:rPr>
              <w:t xml:space="preserve"> short- and long-term professional goals you</w:t>
            </w:r>
            <w:r w:rsidRPr="009E29D5">
              <w:rPr>
                <w:rFonts w:eastAsia="IBM Plex Sans Medium"/>
                <w:i/>
                <w:iCs/>
                <w:color w:val="FFFFFF" w:themeColor="background1"/>
              </w:rPr>
              <w:t>’d</w:t>
            </w:r>
            <w:r w:rsidR="00ED373D" w:rsidRPr="009E29D5">
              <w:rPr>
                <w:rFonts w:eastAsia="IBM Plex Sans Medium"/>
                <w:i/>
                <w:iCs/>
                <w:color w:val="FFFFFF" w:themeColor="background1"/>
              </w:rPr>
              <w:t xml:space="preserve"> like to achieve in the next three to </w:t>
            </w:r>
            <w:r w:rsidRPr="009E29D5">
              <w:rPr>
                <w:rFonts w:eastAsia="IBM Plex Sans Medium"/>
                <w:i/>
                <w:iCs/>
                <w:color w:val="FFFFFF" w:themeColor="background1"/>
              </w:rPr>
              <w:t>12</w:t>
            </w:r>
            <w:r w:rsidR="00ED373D" w:rsidRPr="009E29D5">
              <w:rPr>
                <w:rFonts w:eastAsia="IBM Plex Sans Medium"/>
                <w:i/>
                <w:iCs/>
                <w:color w:val="FFFFFF" w:themeColor="background1"/>
              </w:rPr>
              <w:t xml:space="preserve"> months</w:t>
            </w:r>
            <w:r w:rsidRPr="009E29D5">
              <w:rPr>
                <w:rFonts w:eastAsia="IBM Plex Sans Medium"/>
                <w:i/>
                <w:iCs/>
                <w:color w:val="FFFFFF" w:themeColor="background1"/>
              </w:rPr>
              <w:t>.</w:t>
            </w:r>
          </w:p>
        </w:tc>
      </w:tr>
      <w:tr w:rsidR="004266B5" w:rsidRPr="009E29D5" w14:paraId="5E9EAE11" w14:textId="77777777" w:rsidTr="00353B37">
        <w:trPr>
          <w:trHeight w:val="747"/>
          <w:jc w:val="center"/>
        </w:trPr>
        <w:tc>
          <w:tcPr>
            <w:tcW w:w="2967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CFF4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7AB421" w14:textId="2CC50BBC" w:rsidR="004266B5" w:rsidRPr="009E29D5" w:rsidRDefault="004266B5" w:rsidP="004D6444">
            <w:pPr>
              <w:widowControl w:val="0"/>
              <w:spacing w:line="240" w:lineRule="auto"/>
              <w:rPr>
                <w:rFonts w:eastAsia="IBM Plex Sans SemiBold"/>
                <w:color w:val="30206B"/>
              </w:rPr>
            </w:pPr>
            <w:r w:rsidRPr="009E29D5">
              <w:rPr>
                <w:rFonts w:eastAsia="IBM Plex Sans SemiBold"/>
                <w:color w:val="30206B"/>
              </w:rPr>
              <w:t>Short-term goals</w:t>
            </w:r>
          </w:p>
        </w:tc>
        <w:tc>
          <w:tcPr>
            <w:tcW w:w="7746" w:type="dxa"/>
            <w:tcBorders>
              <w:top w:val="single" w:sz="8" w:space="0" w:color="30206B"/>
              <w:left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5D3A9F" w14:textId="1B29EAC6" w:rsidR="004266B5" w:rsidRPr="009E29D5" w:rsidRDefault="004266B5" w:rsidP="004D6444">
            <w:pPr>
              <w:rPr>
                <w:rFonts w:eastAsia="IBM Plex Sans SemiBold"/>
                <w:color w:val="30206B"/>
              </w:rPr>
            </w:pPr>
            <w:r w:rsidRPr="009E29D5">
              <w:rPr>
                <w:rFonts w:eastAsia="IBM Plex Sans SemiBold"/>
                <w:color w:val="30206B"/>
              </w:rPr>
              <w:t xml:space="preserve">[List the most urgent/immediate goals </w:t>
            </w:r>
            <w:r w:rsidR="00ED373D" w:rsidRPr="009E29D5">
              <w:rPr>
                <w:rFonts w:eastAsia="IBM Plex Sans SemiBold"/>
                <w:color w:val="30206B"/>
              </w:rPr>
              <w:t>you need to</w:t>
            </w:r>
            <w:r w:rsidRPr="009E29D5">
              <w:rPr>
                <w:rFonts w:eastAsia="IBM Plex Sans SemiBold"/>
                <w:color w:val="30206B"/>
              </w:rPr>
              <w:t xml:space="preserve"> achieve to support </w:t>
            </w:r>
            <w:r w:rsidR="00ED373D" w:rsidRPr="009E29D5">
              <w:rPr>
                <w:rFonts w:eastAsia="IBM Plex Sans SemiBold"/>
                <w:color w:val="30206B"/>
              </w:rPr>
              <w:t>you</w:t>
            </w:r>
            <w:r w:rsidRPr="009E29D5">
              <w:rPr>
                <w:rFonts w:eastAsia="IBM Plex Sans SemiBold"/>
                <w:color w:val="30206B"/>
              </w:rPr>
              <w:t xml:space="preserve"> in </w:t>
            </w:r>
            <w:r w:rsidR="00ED373D" w:rsidRPr="009E29D5">
              <w:rPr>
                <w:rFonts w:eastAsia="IBM Plex Sans SemiBold"/>
                <w:color w:val="30206B"/>
              </w:rPr>
              <w:t>your</w:t>
            </w:r>
            <w:r w:rsidRPr="009E29D5">
              <w:rPr>
                <w:rFonts w:eastAsia="IBM Plex Sans SemiBold"/>
                <w:color w:val="30206B"/>
              </w:rPr>
              <w:t xml:space="preserve"> current role, such completing a relevant course.]</w:t>
            </w:r>
          </w:p>
        </w:tc>
      </w:tr>
      <w:tr w:rsidR="004266B5" w:rsidRPr="009E29D5" w14:paraId="062F486C" w14:textId="77777777" w:rsidTr="00353B37">
        <w:trPr>
          <w:trHeight w:val="761"/>
          <w:jc w:val="center"/>
        </w:trPr>
        <w:tc>
          <w:tcPr>
            <w:tcW w:w="2967" w:type="dxa"/>
            <w:tcBorders>
              <w:top w:val="single" w:sz="8" w:space="0" w:color="30206B"/>
              <w:left w:val="single" w:sz="8" w:space="0" w:color="30206B"/>
              <w:right w:val="single" w:sz="8" w:space="0" w:color="30206B"/>
            </w:tcBorders>
            <w:shd w:val="clear" w:color="auto" w:fill="CFF4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0F4807" w14:textId="3880385F" w:rsidR="004266B5" w:rsidRPr="009E29D5" w:rsidRDefault="004266B5" w:rsidP="004D6444">
            <w:pPr>
              <w:widowControl w:val="0"/>
              <w:spacing w:line="240" w:lineRule="auto"/>
              <w:rPr>
                <w:rFonts w:eastAsia="IBM Plex Sans SemiBold"/>
                <w:color w:val="30206B"/>
              </w:rPr>
            </w:pPr>
            <w:r w:rsidRPr="009E29D5">
              <w:rPr>
                <w:rFonts w:eastAsia="IBM Plex Sans SemiBold"/>
                <w:color w:val="30206B"/>
              </w:rPr>
              <w:t>Long-term goals</w:t>
            </w:r>
          </w:p>
        </w:tc>
        <w:tc>
          <w:tcPr>
            <w:tcW w:w="7746" w:type="dxa"/>
            <w:tcBorders>
              <w:left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4AF1E8" w14:textId="3A4ED44D" w:rsidR="004266B5" w:rsidRPr="009E29D5" w:rsidRDefault="004266B5" w:rsidP="004D6444">
            <w:pPr>
              <w:rPr>
                <w:rFonts w:eastAsia="IBM Plex Sans SemiBold"/>
                <w:color w:val="30206B"/>
              </w:rPr>
            </w:pPr>
            <w:r w:rsidRPr="009E29D5">
              <w:rPr>
                <w:rFonts w:eastAsia="IBM Plex Sans SemiBold"/>
                <w:color w:val="30206B"/>
              </w:rPr>
              <w:t xml:space="preserve">[List the longer-term goals </w:t>
            </w:r>
            <w:r w:rsidR="00ED373D" w:rsidRPr="009E29D5">
              <w:rPr>
                <w:rFonts w:eastAsia="IBM Plex Sans SemiBold"/>
                <w:color w:val="30206B"/>
              </w:rPr>
              <w:t>you</w:t>
            </w:r>
            <w:r w:rsidRPr="009E29D5">
              <w:rPr>
                <w:rFonts w:eastAsia="IBM Plex Sans SemiBold"/>
                <w:color w:val="30206B"/>
              </w:rPr>
              <w:t xml:space="preserve"> should achieve to progress further in </w:t>
            </w:r>
            <w:r w:rsidR="00ED373D" w:rsidRPr="009E29D5">
              <w:rPr>
                <w:rFonts w:eastAsia="IBM Plex Sans SemiBold"/>
                <w:color w:val="30206B"/>
              </w:rPr>
              <w:t>your</w:t>
            </w:r>
            <w:r w:rsidRPr="009E29D5">
              <w:rPr>
                <w:rFonts w:eastAsia="IBM Plex Sans SemiBold"/>
                <w:color w:val="30206B"/>
              </w:rPr>
              <w:t xml:space="preserve"> current role or transition into another role.]</w:t>
            </w:r>
          </w:p>
        </w:tc>
      </w:tr>
    </w:tbl>
    <w:p w14:paraId="6ABE39E0" w14:textId="77777777" w:rsidR="00EF3923" w:rsidRPr="009E29D5" w:rsidRDefault="00EF3923" w:rsidP="00445B25">
      <w:pPr>
        <w:rPr>
          <w:rFonts w:eastAsia="IBM Plex Sans"/>
          <w:color w:val="30206B"/>
          <w:sz w:val="16"/>
          <w:szCs w:val="16"/>
        </w:rPr>
      </w:pPr>
    </w:p>
    <w:tbl>
      <w:tblPr>
        <w:tblW w:w="1071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67"/>
        <w:gridCol w:w="3827"/>
        <w:gridCol w:w="3919"/>
      </w:tblGrid>
      <w:tr w:rsidR="00ED373D" w:rsidRPr="009E29D5" w14:paraId="3AEEF394" w14:textId="77777777" w:rsidTr="000C5518">
        <w:trPr>
          <w:trHeight w:val="311"/>
          <w:jc w:val="center"/>
        </w:trPr>
        <w:tc>
          <w:tcPr>
            <w:tcW w:w="10713" w:type="dxa"/>
            <w:gridSpan w:val="3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30206B"/>
            <w:tcMar>
              <w:top w:w="102" w:type="dxa"/>
              <w:left w:w="102" w:type="dxa"/>
              <w:bottom w:w="102" w:type="dxa"/>
              <w:right w:w="102" w:type="dxa"/>
            </w:tcMar>
            <w:vAlign w:val="center"/>
          </w:tcPr>
          <w:p w14:paraId="46CE6DD5" w14:textId="77777777" w:rsidR="00ED373D" w:rsidRPr="009E29D5" w:rsidRDefault="00ED373D" w:rsidP="000C5518">
            <w:pPr>
              <w:widowControl w:val="0"/>
              <w:spacing w:line="240" w:lineRule="auto"/>
              <w:jc w:val="center"/>
              <w:rPr>
                <w:rFonts w:eastAsia="IBM Plex Sans Medium"/>
                <w:b/>
                <w:bCs/>
                <w:color w:val="FFFFFF" w:themeColor="background1"/>
                <w:sz w:val="26"/>
                <w:szCs w:val="26"/>
              </w:rPr>
            </w:pPr>
            <w:r w:rsidRPr="009E29D5">
              <w:rPr>
                <w:rFonts w:eastAsia="IBM Plex Sans Medium"/>
                <w:b/>
                <w:bCs/>
                <w:color w:val="FFFFFF" w:themeColor="background1"/>
                <w:sz w:val="26"/>
                <w:szCs w:val="26"/>
              </w:rPr>
              <w:t>Competencies and skills</w:t>
            </w:r>
          </w:p>
          <w:p w14:paraId="5D26F76D" w14:textId="1544EFBA" w:rsidR="00D033CE" w:rsidRPr="009E29D5" w:rsidRDefault="00D033CE" w:rsidP="000C5518">
            <w:pPr>
              <w:widowControl w:val="0"/>
              <w:spacing w:line="240" w:lineRule="auto"/>
              <w:jc w:val="center"/>
              <w:rPr>
                <w:rFonts w:eastAsia="IBM Plex Sans Medium"/>
                <w:b/>
                <w:bCs/>
                <w:color w:val="30206B"/>
                <w:sz w:val="26"/>
                <w:szCs w:val="26"/>
              </w:rPr>
            </w:pPr>
            <w:r w:rsidRPr="009E29D5">
              <w:rPr>
                <w:rFonts w:eastAsia="IBM Plex Sans Medium"/>
                <w:i/>
                <w:iCs/>
                <w:color w:val="FFFFFF" w:themeColor="background1"/>
              </w:rPr>
              <w:t>List your current relevant skills and identify the skills you need to develop to achieve your goals.</w:t>
            </w:r>
          </w:p>
        </w:tc>
      </w:tr>
      <w:tr w:rsidR="00D033CE" w:rsidRPr="009E29D5" w14:paraId="17D78B2C" w14:textId="77777777" w:rsidTr="00215F80">
        <w:trPr>
          <w:jc w:val="center"/>
        </w:trPr>
        <w:tc>
          <w:tcPr>
            <w:tcW w:w="2967" w:type="dxa"/>
            <w:tcBorders>
              <w:top w:val="single" w:sz="8" w:space="0" w:color="30206B"/>
              <w:left w:val="single" w:sz="8" w:space="0" w:color="30206B"/>
              <w:right w:val="single" w:sz="8" w:space="0" w:color="30206B"/>
            </w:tcBorders>
            <w:shd w:val="clear" w:color="auto" w:fill="CFF4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034C94" w14:textId="18BAE5FF" w:rsidR="00D033CE" w:rsidRPr="009E29D5" w:rsidRDefault="00D033CE" w:rsidP="000C5518">
            <w:pPr>
              <w:widowControl w:val="0"/>
              <w:spacing w:line="240" w:lineRule="auto"/>
              <w:rPr>
                <w:rFonts w:eastAsia="IBM Plex Sans SemiBold"/>
                <w:color w:val="30206B"/>
                <w:highlight w:val="yellow"/>
              </w:rPr>
            </w:pPr>
            <w:r w:rsidRPr="009E29D5">
              <w:rPr>
                <w:rFonts w:eastAsia="IBM Plex Sans SemiBold"/>
                <w:color w:val="30206B"/>
              </w:rPr>
              <w:t>Goal</w:t>
            </w:r>
          </w:p>
        </w:tc>
        <w:tc>
          <w:tcPr>
            <w:tcW w:w="3827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CFF5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9DC579" w14:textId="1B688498" w:rsidR="00D033CE" w:rsidRPr="009E29D5" w:rsidRDefault="00D033CE" w:rsidP="000C5518">
            <w:pPr>
              <w:rPr>
                <w:color w:val="2F1F6B"/>
              </w:rPr>
            </w:pPr>
            <w:r w:rsidRPr="009E29D5">
              <w:rPr>
                <w:color w:val="2F1F6B"/>
              </w:rPr>
              <w:t>Current skill</w:t>
            </w:r>
            <w:r w:rsidR="006243F4" w:rsidRPr="009E29D5">
              <w:rPr>
                <w:color w:val="2F1F6B"/>
              </w:rPr>
              <w:t>s</w:t>
            </w:r>
          </w:p>
        </w:tc>
        <w:tc>
          <w:tcPr>
            <w:tcW w:w="3919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CFF5FF"/>
            <w:vAlign w:val="center"/>
          </w:tcPr>
          <w:p w14:paraId="0C5E4707" w14:textId="13B38015" w:rsidR="00D033CE" w:rsidRPr="009E29D5" w:rsidRDefault="00D033CE" w:rsidP="000C5518">
            <w:pPr>
              <w:rPr>
                <w:color w:val="2F1F6B"/>
              </w:rPr>
            </w:pPr>
            <w:r w:rsidRPr="009E29D5">
              <w:rPr>
                <w:color w:val="2F1F6B"/>
              </w:rPr>
              <w:t>Future skill</w:t>
            </w:r>
            <w:r w:rsidR="006243F4" w:rsidRPr="009E29D5">
              <w:rPr>
                <w:color w:val="2F1F6B"/>
              </w:rPr>
              <w:t>s</w:t>
            </w:r>
          </w:p>
        </w:tc>
      </w:tr>
      <w:tr w:rsidR="00D033CE" w:rsidRPr="009E29D5" w14:paraId="0D31DA73" w14:textId="77777777" w:rsidTr="00215F80">
        <w:trPr>
          <w:jc w:val="center"/>
        </w:trPr>
        <w:tc>
          <w:tcPr>
            <w:tcW w:w="2967" w:type="dxa"/>
            <w:tcBorders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02D03B" w14:textId="09B2F26C" w:rsidR="00D033CE" w:rsidRPr="009E29D5" w:rsidRDefault="00215F80" w:rsidP="000C5518">
            <w:pPr>
              <w:widowControl w:val="0"/>
              <w:spacing w:line="240" w:lineRule="auto"/>
              <w:rPr>
                <w:rFonts w:eastAsia="IBM Plex Sans SemiBold"/>
                <w:color w:val="30206B"/>
              </w:rPr>
            </w:pPr>
            <w:r w:rsidRPr="009E29D5">
              <w:rPr>
                <w:rFonts w:eastAsia="IBM Plex Sans SemiBold"/>
                <w:color w:val="30206B"/>
              </w:rPr>
              <w:t>Fill</w:t>
            </w:r>
            <w:r w:rsidR="00D033CE" w:rsidRPr="009E29D5">
              <w:rPr>
                <w:rFonts w:eastAsia="IBM Plex Sans SemiBold"/>
                <w:color w:val="30206B"/>
              </w:rPr>
              <w:t xml:space="preserve"> HR Manager role</w:t>
            </w:r>
          </w:p>
        </w:tc>
        <w:tc>
          <w:tcPr>
            <w:tcW w:w="3827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FB3894" w14:textId="153F9D0F" w:rsidR="00D033CE" w:rsidRPr="009E29D5" w:rsidRDefault="00D033CE" w:rsidP="000C5518">
            <w:pPr>
              <w:rPr>
                <w:rFonts w:eastAsia="IBM Plex Sans SemiBold"/>
                <w:color w:val="30206B"/>
              </w:rPr>
            </w:pPr>
            <w:r w:rsidRPr="009E29D5">
              <w:rPr>
                <w:rFonts w:eastAsia="IBM Plex Sans SemiBold"/>
                <w:color w:val="30206B"/>
              </w:rPr>
              <w:t>Interpersonal communication</w:t>
            </w:r>
          </w:p>
        </w:tc>
        <w:tc>
          <w:tcPr>
            <w:tcW w:w="3919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vAlign w:val="center"/>
          </w:tcPr>
          <w:p w14:paraId="389D7F85" w14:textId="26F80650" w:rsidR="00D033CE" w:rsidRPr="009E29D5" w:rsidRDefault="00D310CA" w:rsidP="000C5518">
            <w:pPr>
              <w:rPr>
                <w:rFonts w:eastAsia="IBM Plex Sans SemiBold"/>
                <w:color w:val="30206B"/>
              </w:rPr>
            </w:pPr>
            <w:r w:rsidRPr="009E29D5">
              <w:rPr>
                <w:rFonts w:eastAsia="IBM Plex Sans SemiBold"/>
                <w:color w:val="30206B"/>
              </w:rPr>
              <w:t>Strategic thinking</w:t>
            </w:r>
          </w:p>
        </w:tc>
      </w:tr>
      <w:tr w:rsidR="006243F4" w:rsidRPr="009E29D5" w14:paraId="295FC0E7" w14:textId="77777777" w:rsidTr="00215F80">
        <w:trPr>
          <w:jc w:val="center"/>
        </w:trPr>
        <w:tc>
          <w:tcPr>
            <w:tcW w:w="2967" w:type="dxa"/>
            <w:tcBorders>
              <w:top w:val="single" w:sz="8" w:space="0" w:color="30206B"/>
              <w:left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962C0B" w14:textId="686203AD" w:rsidR="006243F4" w:rsidRPr="009E29D5" w:rsidRDefault="006243F4" w:rsidP="006243F4">
            <w:pPr>
              <w:widowControl w:val="0"/>
              <w:spacing w:line="240" w:lineRule="auto"/>
              <w:rPr>
                <w:rFonts w:eastAsia="IBM Plex Sans SemiBold"/>
                <w:color w:val="30206B"/>
              </w:rPr>
            </w:pPr>
            <w:r w:rsidRPr="009E29D5">
              <w:rPr>
                <w:rFonts w:eastAsia="IBM Plex Sans SemiBold"/>
                <w:color w:val="30206B"/>
              </w:rPr>
              <w:t>[Goal 2]</w:t>
            </w:r>
          </w:p>
        </w:tc>
        <w:tc>
          <w:tcPr>
            <w:tcW w:w="3827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2479AA" w14:textId="49A6454D" w:rsidR="006243F4" w:rsidRPr="009E29D5" w:rsidRDefault="006243F4" w:rsidP="006243F4">
            <w:pPr>
              <w:widowControl w:val="0"/>
              <w:spacing w:line="240" w:lineRule="auto"/>
              <w:rPr>
                <w:rFonts w:eastAsia="IBM Plex Sans SemiBold"/>
                <w:color w:val="30206B"/>
              </w:rPr>
            </w:pPr>
            <w:r w:rsidRPr="009E29D5">
              <w:rPr>
                <w:rFonts w:eastAsia="IBM Plex Sans SemiBold"/>
                <w:color w:val="30206B"/>
              </w:rPr>
              <w:t>[Relevant current skill(s)]</w:t>
            </w:r>
          </w:p>
        </w:tc>
        <w:tc>
          <w:tcPr>
            <w:tcW w:w="3919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vAlign w:val="center"/>
          </w:tcPr>
          <w:p w14:paraId="6E96C711" w14:textId="3CB56EDD" w:rsidR="006243F4" w:rsidRPr="009E29D5" w:rsidRDefault="006243F4" w:rsidP="006243F4">
            <w:pPr>
              <w:widowControl w:val="0"/>
              <w:spacing w:line="240" w:lineRule="auto"/>
              <w:rPr>
                <w:rFonts w:eastAsia="IBM Plex Sans SemiBold"/>
                <w:color w:val="30206B"/>
              </w:rPr>
            </w:pPr>
            <w:r w:rsidRPr="009E29D5">
              <w:rPr>
                <w:rFonts w:eastAsia="IBM Plex Sans SemiBold"/>
                <w:color w:val="30206B"/>
              </w:rPr>
              <w:t>[Relevant future skill(s)]</w:t>
            </w:r>
          </w:p>
        </w:tc>
      </w:tr>
      <w:tr w:rsidR="006243F4" w:rsidRPr="009E29D5" w14:paraId="40FCE51D" w14:textId="77777777" w:rsidTr="00215F80">
        <w:trPr>
          <w:trHeight w:val="25"/>
          <w:jc w:val="center"/>
        </w:trPr>
        <w:tc>
          <w:tcPr>
            <w:tcW w:w="2967" w:type="dxa"/>
            <w:tcBorders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781CC8" w14:textId="68DD26CC" w:rsidR="006243F4" w:rsidRPr="009E29D5" w:rsidRDefault="006243F4" w:rsidP="006243F4">
            <w:pPr>
              <w:widowControl w:val="0"/>
              <w:spacing w:line="240" w:lineRule="auto"/>
              <w:rPr>
                <w:rFonts w:eastAsia="IBM Plex Sans SemiBold"/>
                <w:color w:val="30206B"/>
              </w:rPr>
            </w:pPr>
            <w:r w:rsidRPr="009E29D5">
              <w:rPr>
                <w:rFonts w:eastAsia="IBM Plex Sans SemiBold"/>
                <w:color w:val="30206B"/>
              </w:rPr>
              <w:t>[Goal 3]</w:t>
            </w:r>
          </w:p>
        </w:tc>
        <w:tc>
          <w:tcPr>
            <w:tcW w:w="3827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F50DB4" w14:textId="4B9BEA7A" w:rsidR="006243F4" w:rsidRPr="009E29D5" w:rsidRDefault="006243F4" w:rsidP="006243F4">
            <w:pPr>
              <w:widowControl w:val="0"/>
              <w:spacing w:line="240" w:lineRule="auto"/>
              <w:rPr>
                <w:rFonts w:eastAsia="IBM Plex Sans SemiBold"/>
                <w:color w:val="30206B"/>
              </w:rPr>
            </w:pPr>
            <w:r w:rsidRPr="009E29D5">
              <w:rPr>
                <w:rFonts w:eastAsia="IBM Plex Sans SemiBold"/>
                <w:color w:val="30206B"/>
              </w:rPr>
              <w:t>[Relevant current skill(s)]</w:t>
            </w:r>
          </w:p>
        </w:tc>
        <w:tc>
          <w:tcPr>
            <w:tcW w:w="3919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vAlign w:val="center"/>
          </w:tcPr>
          <w:p w14:paraId="6AAB1977" w14:textId="5B49A686" w:rsidR="006243F4" w:rsidRPr="009E29D5" w:rsidRDefault="006243F4" w:rsidP="006243F4">
            <w:pPr>
              <w:widowControl w:val="0"/>
              <w:spacing w:line="240" w:lineRule="auto"/>
              <w:rPr>
                <w:rFonts w:eastAsia="IBM Plex Sans SemiBold"/>
                <w:color w:val="30206B"/>
              </w:rPr>
            </w:pPr>
            <w:r w:rsidRPr="009E29D5">
              <w:rPr>
                <w:rFonts w:eastAsia="IBM Plex Sans SemiBold"/>
                <w:color w:val="30206B"/>
              </w:rPr>
              <w:t>[Relevant future skill(s)]</w:t>
            </w:r>
          </w:p>
        </w:tc>
      </w:tr>
    </w:tbl>
    <w:p w14:paraId="2C373632" w14:textId="2A895B98" w:rsidR="00ED373D" w:rsidRPr="009E29D5" w:rsidRDefault="00ED373D" w:rsidP="00445B25">
      <w:pPr>
        <w:rPr>
          <w:rFonts w:eastAsia="IBM Plex Sans"/>
          <w:color w:val="30206B"/>
          <w:sz w:val="16"/>
          <w:szCs w:val="16"/>
        </w:rPr>
      </w:pPr>
    </w:p>
    <w:tbl>
      <w:tblPr>
        <w:tblW w:w="1071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67"/>
        <w:gridCol w:w="7746"/>
      </w:tblGrid>
      <w:tr w:rsidR="00390173" w:rsidRPr="009E29D5" w14:paraId="336DD018" w14:textId="77777777" w:rsidTr="00A46B41">
        <w:trPr>
          <w:trHeight w:val="311"/>
          <w:jc w:val="center"/>
        </w:trPr>
        <w:tc>
          <w:tcPr>
            <w:tcW w:w="10713" w:type="dxa"/>
            <w:gridSpan w:val="2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30206B"/>
            <w:tcMar>
              <w:top w:w="102" w:type="dxa"/>
              <w:left w:w="102" w:type="dxa"/>
              <w:bottom w:w="102" w:type="dxa"/>
              <w:right w:w="102" w:type="dxa"/>
            </w:tcMar>
            <w:vAlign w:val="center"/>
          </w:tcPr>
          <w:p w14:paraId="3482B275" w14:textId="15C3AA53" w:rsidR="00390173" w:rsidRPr="009E29D5" w:rsidRDefault="00284A68">
            <w:pPr>
              <w:widowControl w:val="0"/>
              <w:spacing w:line="240" w:lineRule="auto"/>
              <w:jc w:val="center"/>
              <w:rPr>
                <w:rFonts w:eastAsia="IBM Plex Sans Medium"/>
                <w:b/>
                <w:bCs/>
                <w:color w:val="FFFFFF" w:themeColor="background1"/>
                <w:sz w:val="26"/>
                <w:szCs w:val="26"/>
              </w:rPr>
            </w:pPr>
            <w:r w:rsidRPr="009E29D5">
              <w:rPr>
                <w:rFonts w:eastAsia="IBM Plex Sans Medium"/>
                <w:b/>
                <w:bCs/>
                <w:color w:val="FFFFFF" w:themeColor="background1"/>
                <w:sz w:val="26"/>
                <w:szCs w:val="26"/>
              </w:rPr>
              <w:t>Actionable steps and resources</w:t>
            </w:r>
          </w:p>
          <w:p w14:paraId="3DF3220B" w14:textId="76E672E5" w:rsidR="00D310CA" w:rsidRPr="009E29D5" w:rsidRDefault="00D310CA">
            <w:pPr>
              <w:widowControl w:val="0"/>
              <w:spacing w:line="240" w:lineRule="auto"/>
              <w:jc w:val="center"/>
              <w:rPr>
                <w:rFonts w:eastAsia="IBM Plex Sans Medium"/>
                <w:b/>
                <w:bCs/>
                <w:color w:val="30206B"/>
                <w:sz w:val="26"/>
                <w:szCs w:val="26"/>
              </w:rPr>
            </w:pPr>
            <w:r w:rsidRPr="009E29D5">
              <w:rPr>
                <w:rFonts w:eastAsia="IBM Plex Sans Medium"/>
                <w:i/>
                <w:iCs/>
                <w:color w:val="FFFFFF" w:themeColor="background1"/>
              </w:rPr>
              <w:t>Outline the actions, steps and resources you’ll need to achieve your goals.</w:t>
            </w:r>
          </w:p>
        </w:tc>
      </w:tr>
      <w:tr w:rsidR="00390173" w:rsidRPr="009E29D5" w14:paraId="1022F26C" w14:textId="77777777" w:rsidTr="00353B37">
        <w:trPr>
          <w:trHeight w:val="214"/>
          <w:jc w:val="center"/>
        </w:trPr>
        <w:tc>
          <w:tcPr>
            <w:tcW w:w="2967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CFF4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D5093B" w14:textId="1828FA76" w:rsidR="00390173" w:rsidRPr="009E29D5" w:rsidRDefault="004266B5" w:rsidP="004D6444">
            <w:pPr>
              <w:widowControl w:val="0"/>
              <w:spacing w:line="240" w:lineRule="auto"/>
              <w:rPr>
                <w:rFonts w:eastAsia="IBM Plex Sans SemiBold"/>
                <w:color w:val="30206B"/>
                <w:highlight w:val="yellow"/>
              </w:rPr>
            </w:pPr>
            <w:r w:rsidRPr="009E29D5">
              <w:rPr>
                <w:rFonts w:eastAsia="IBM Plex Sans SemiBold"/>
                <w:color w:val="30206B"/>
              </w:rPr>
              <w:t>[</w:t>
            </w:r>
            <w:r w:rsidR="00D310CA" w:rsidRPr="009E29D5">
              <w:rPr>
                <w:rFonts w:eastAsia="IBM Plex Sans SemiBold"/>
                <w:color w:val="30206B"/>
              </w:rPr>
              <w:t>Goal</w:t>
            </w:r>
            <w:r w:rsidRPr="009E29D5">
              <w:rPr>
                <w:rFonts w:eastAsia="IBM Plex Sans SemiBold"/>
                <w:color w:val="30206B"/>
              </w:rPr>
              <w:t xml:space="preserve"> 1]</w:t>
            </w:r>
          </w:p>
        </w:tc>
        <w:tc>
          <w:tcPr>
            <w:tcW w:w="7746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CFCE1D" w14:textId="6FD9149C" w:rsidR="00390173" w:rsidRPr="009E29D5" w:rsidRDefault="004D6444" w:rsidP="004D6444">
            <w:pPr>
              <w:widowControl w:val="0"/>
              <w:spacing w:line="240" w:lineRule="auto"/>
              <w:rPr>
                <w:rFonts w:eastAsia="IBM Plex Sans SemiBold"/>
                <w:color w:val="30206B"/>
              </w:rPr>
            </w:pPr>
            <w:r w:rsidRPr="009E29D5">
              <w:rPr>
                <w:rFonts w:eastAsia="IBM Plex Sans SemiBold"/>
                <w:color w:val="30206B"/>
              </w:rPr>
              <w:t>[List the actions and resources needed to achieve each goal, such as training, mentorship, courses, job shadowing, and external certifications.]</w:t>
            </w:r>
          </w:p>
        </w:tc>
      </w:tr>
      <w:tr w:rsidR="004266B5" w:rsidRPr="009E29D5" w14:paraId="262F9A11" w14:textId="77777777" w:rsidTr="00353B37">
        <w:trPr>
          <w:trHeight w:val="494"/>
          <w:jc w:val="center"/>
        </w:trPr>
        <w:tc>
          <w:tcPr>
            <w:tcW w:w="2967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CFF4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BAE271" w14:textId="52DD87AC" w:rsidR="004266B5" w:rsidRPr="009E29D5" w:rsidRDefault="004266B5" w:rsidP="004D6444">
            <w:pPr>
              <w:widowControl w:val="0"/>
              <w:spacing w:line="240" w:lineRule="auto"/>
              <w:rPr>
                <w:rFonts w:eastAsia="IBM Plex Sans SemiBold"/>
                <w:color w:val="30206B"/>
              </w:rPr>
            </w:pPr>
            <w:r w:rsidRPr="009E29D5">
              <w:rPr>
                <w:rFonts w:eastAsia="IBM Plex Sans SemiBold"/>
                <w:color w:val="30206B"/>
              </w:rPr>
              <w:t>[</w:t>
            </w:r>
            <w:r w:rsidR="00D310CA" w:rsidRPr="009E29D5">
              <w:rPr>
                <w:rFonts w:eastAsia="IBM Plex Sans SemiBold"/>
                <w:color w:val="30206B"/>
              </w:rPr>
              <w:t>Goal</w:t>
            </w:r>
            <w:r w:rsidRPr="009E29D5">
              <w:rPr>
                <w:rFonts w:eastAsia="IBM Plex Sans SemiBold"/>
                <w:color w:val="30206B"/>
              </w:rPr>
              <w:t xml:space="preserve"> 2]</w:t>
            </w:r>
          </w:p>
        </w:tc>
        <w:tc>
          <w:tcPr>
            <w:tcW w:w="7746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8DCE49" w14:textId="3352F42D" w:rsidR="004266B5" w:rsidRPr="009E29D5" w:rsidRDefault="004266B5" w:rsidP="004D6444">
            <w:pPr>
              <w:widowControl w:val="0"/>
              <w:spacing w:line="240" w:lineRule="auto"/>
              <w:rPr>
                <w:rFonts w:eastAsia="IBM Plex Sans SemiBold"/>
                <w:color w:val="30206B"/>
              </w:rPr>
            </w:pPr>
          </w:p>
        </w:tc>
      </w:tr>
      <w:tr w:rsidR="004266B5" w:rsidRPr="009E29D5" w14:paraId="55C16441" w14:textId="77777777" w:rsidTr="00353B37">
        <w:trPr>
          <w:trHeight w:val="490"/>
          <w:jc w:val="center"/>
        </w:trPr>
        <w:tc>
          <w:tcPr>
            <w:tcW w:w="2967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CFF4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7492D0" w14:textId="7A96AA2E" w:rsidR="004266B5" w:rsidRPr="009E29D5" w:rsidRDefault="004266B5" w:rsidP="004D6444">
            <w:pPr>
              <w:widowControl w:val="0"/>
              <w:spacing w:line="240" w:lineRule="auto"/>
              <w:rPr>
                <w:rFonts w:eastAsia="IBM Plex Sans SemiBold"/>
                <w:color w:val="30206B"/>
              </w:rPr>
            </w:pPr>
            <w:r w:rsidRPr="009E29D5">
              <w:rPr>
                <w:rFonts w:eastAsia="IBM Plex Sans SemiBold"/>
                <w:color w:val="30206B"/>
              </w:rPr>
              <w:t>[</w:t>
            </w:r>
            <w:r w:rsidR="00D310CA" w:rsidRPr="009E29D5">
              <w:rPr>
                <w:rFonts w:eastAsia="IBM Plex Sans SemiBold"/>
                <w:color w:val="30206B"/>
              </w:rPr>
              <w:t>Goal</w:t>
            </w:r>
            <w:r w:rsidRPr="009E29D5">
              <w:rPr>
                <w:rFonts w:eastAsia="IBM Plex Sans SemiBold"/>
                <w:color w:val="30206B"/>
              </w:rPr>
              <w:t xml:space="preserve"> </w:t>
            </w:r>
            <w:r w:rsidR="00D310CA" w:rsidRPr="009E29D5">
              <w:rPr>
                <w:rFonts w:eastAsia="IBM Plex Sans SemiBold"/>
                <w:color w:val="30206B"/>
              </w:rPr>
              <w:t>3</w:t>
            </w:r>
            <w:r w:rsidRPr="009E29D5">
              <w:rPr>
                <w:rFonts w:eastAsia="IBM Plex Sans SemiBold"/>
                <w:color w:val="30206B"/>
              </w:rPr>
              <w:t>]</w:t>
            </w:r>
          </w:p>
        </w:tc>
        <w:tc>
          <w:tcPr>
            <w:tcW w:w="7746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310609" w14:textId="446304F7" w:rsidR="004266B5" w:rsidRPr="009E29D5" w:rsidRDefault="004266B5" w:rsidP="004D6444">
            <w:pPr>
              <w:widowControl w:val="0"/>
              <w:spacing w:line="240" w:lineRule="auto"/>
              <w:rPr>
                <w:rFonts w:eastAsia="IBM Plex Sans SemiBold"/>
                <w:color w:val="30206B"/>
              </w:rPr>
            </w:pPr>
          </w:p>
        </w:tc>
      </w:tr>
    </w:tbl>
    <w:p w14:paraId="121DEF0E" w14:textId="55CF1CE2" w:rsidR="00390173" w:rsidRDefault="00390173" w:rsidP="00445B25">
      <w:pPr>
        <w:rPr>
          <w:rFonts w:eastAsia="IBM Plex Sans"/>
          <w:color w:val="30206B"/>
          <w:sz w:val="16"/>
          <w:szCs w:val="16"/>
        </w:rPr>
      </w:pPr>
    </w:p>
    <w:p w14:paraId="773BDBFE" w14:textId="621A0B6D" w:rsidR="00DD31C8" w:rsidRDefault="00DD31C8" w:rsidP="00445B25">
      <w:pPr>
        <w:rPr>
          <w:rFonts w:eastAsia="IBM Plex Sans"/>
          <w:color w:val="30206B"/>
          <w:sz w:val="16"/>
          <w:szCs w:val="16"/>
        </w:rPr>
      </w:pPr>
    </w:p>
    <w:p w14:paraId="38EEAEFD" w14:textId="623919BA" w:rsidR="00DD31C8" w:rsidRDefault="00DD31C8" w:rsidP="00445B25">
      <w:pPr>
        <w:rPr>
          <w:rFonts w:eastAsia="IBM Plex Sans"/>
          <w:color w:val="30206B"/>
          <w:sz w:val="16"/>
          <w:szCs w:val="16"/>
        </w:rPr>
      </w:pPr>
    </w:p>
    <w:p w14:paraId="3FB9DFD2" w14:textId="751CBBF9" w:rsidR="00DD31C8" w:rsidRDefault="00DD31C8" w:rsidP="00445B25">
      <w:pPr>
        <w:rPr>
          <w:rFonts w:eastAsia="IBM Plex Sans"/>
          <w:color w:val="30206B"/>
          <w:sz w:val="16"/>
          <w:szCs w:val="16"/>
        </w:rPr>
      </w:pPr>
    </w:p>
    <w:p w14:paraId="32801DF0" w14:textId="059822D4" w:rsidR="00DD31C8" w:rsidRDefault="00DD31C8" w:rsidP="00445B25">
      <w:pPr>
        <w:rPr>
          <w:rFonts w:eastAsia="IBM Plex Sans"/>
          <w:color w:val="30206B"/>
          <w:sz w:val="16"/>
          <w:szCs w:val="16"/>
        </w:rPr>
      </w:pPr>
    </w:p>
    <w:p w14:paraId="165FF7CB" w14:textId="106E25B6" w:rsidR="00DD31C8" w:rsidRPr="009E29D5" w:rsidRDefault="00DD31C8" w:rsidP="00445B25">
      <w:pPr>
        <w:rPr>
          <w:rFonts w:eastAsia="IBM Plex Sans"/>
          <w:color w:val="30206B"/>
          <w:sz w:val="16"/>
          <w:szCs w:val="16"/>
        </w:rPr>
      </w:pPr>
      <w:r w:rsidRPr="009E29D5">
        <w:rPr>
          <w:rFonts w:eastAsia="IBM Plex Sans SemiBold"/>
          <w:noProof/>
          <w:color w:val="30206B"/>
          <w:sz w:val="24"/>
          <w:szCs w:val="24"/>
          <w:vertAlign w:val="subscrip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D32D01" wp14:editId="2C0EA4E4">
                <wp:simplePos x="0" y="0"/>
                <wp:positionH relativeFrom="column">
                  <wp:posOffset>2802255</wp:posOffset>
                </wp:positionH>
                <wp:positionV relativeFrom="paragraph">
                  <wp:posOffset>60487</wp:posOffset>
                </wp:positionV>
                <wp:extent cx="1167765" cy="521970"/>
                <wp:effectExtent l="0" t="0" r="0" b="0"/>
                <wp:wrapNone/>
                <wp:docPr id="51458158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7765" cy="521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CF6888" w14:textId="77777777" w:rsidR="004F592F" w:rsidRDefault="004F592F" w:rsidP="004F592F">
                            <w:pPr>
                              <w:jc w:val="center"/>
                              <w:rPr>
                                <w:rFonts w:ascii="IBM Plex Sans SemiBold" w:eastAsia="IBM Plex Sans SemiBold" w:hAnsi="IBM Plex Sans SemiBold" w:cs="IBM Plex Sans SemiBold"/>
                                <w:color w:val="30206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IBM Plex Sans SemiBold" w:eastAsia="IBM Plex Sans SemiBold" w:hAnsi="IBM Plex Sans SemiBold" w:cs="IBM Plex Sans SemiBold"/>
                                <w:noProof/>
                                <w:color w:val="30206B"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368A0A33" wp14:editId="68B6168C">
                                  <wp:extent cx="731520" cy="201168"/>
                                  <wp:effectExtent l="0" t="0" r="0" b="2540"/>
                                  <wp:docPr id="726936964" name="Picture 726936964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1.png" descr="Logo&#10;&#10;Description automatically generated with medium confidence"/>
                                          <pic:cNvPicPr preferRelativeResize="0"/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31520" cy="2011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AEA1261" w14:textId="77777777" w:rsidR="004F592F" w:rsidRPr="002D183E" w:rsidRDefault="004F592F" w:rsidP="004F592F">
                            <w:pPr>
                              <w:jc w:val="center"/>
                              <w:rPr>
                                <w:rFonts w:ascii="IBM Plex Sans Text" w:eastAsia="IBM Plex Sans" w:hAnsi="IBM Plex Sans Text" w:cs="IBM Plex Sans"/>
                                <w:color w:val="30206B"/>
                                <w:sz w:val="13"/>
                                <w:szCs w:val="13"/>
                              </w:rPr>
                            </w:pPr>
                            <w:hyperlink r:id="rId6">
                              <w:r w:rsidRPr="003245D7">
                                <w:rPr>
                                  <w:rFonts w:ascii="IBM Plex Sans Text" w:eastAsia="IBM Plex Sans" w:hAnsi="IBM Plex Sans Text" w:cs="IBM Plex Sans"/>
                                  <w:color w:val="30206B"/>
                                  <w:sz w:val="13"/>
                                  <w:szCs w:val="13"/>
                                  <w:u w:val="single"/>
                                </w:rPr>
                                <w:t>aihr.</w:t>
                              </w:r>
                              <w:r w:rsidRPr="003245D7">
                                <w:rPr>
                                  <w:rFonts w:ascii="IBM Plex Sans Text" w:eastAsia="IBM Plex Sans" w:hAnsi="IBM Plex Sans Text" w:cs="IBM Plex Sans"/>
                                  <w:color w:val="30206B"/>
                                  <w:sz w:val="13"/>
                                  <w:szCs w:val="13"/>
                                  <w:u w:val="single"/>
                                </w:rPr>
                                <w:t>c</w:t>
                              </w:r>
                              <w:r w:rsidRPr="003245D7">
                                <w:rPr>
                                  <w:rFonts w:ascii="IBM Plex Sans Text" w:eastAsia="IBM Plex Sans" w:hAnsi="IBM Plex Sans Text" w:cs="IBM Plex Sans"/>
                                  <w:color w:val="30206B"/>
                                  <w:sz w:val="13"/>
                                  <w:szCs w:val="13"/>
                                  <w:u w:val="single"/>
                                </w:rPr>
                                <w:t>om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D32D0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margin-left:220.65pt;margin-top:4.75pt;width:91.95pt;height:4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" filled="f" stroked="f" strokeweight=".5pt">
                <v:textbox>
                  <w:txbxContent>
                    <w:p w14:paraId="77CF6888" w14:textId="77777777" w:rsidR="004F592F" w:rsidRDefault="004F592F" w:rsidP="004F592F">
                      <w:pPr>
                        <w:jc w:val="center"/>
                        <w:rPr>
                          <w:rFonts w:ascii="IBM Plex Sans SemiBold" w:eastAsia="IBM Plex Sans SemiBold" w:hAnsi="IBM Plex Sans SemiBold" w:cs="IBM Plex Sans SemiBold"/>
                          <w:color w:val="30206B"/>
                          <w:sz w:val="24"/>
                          <w:szCs w:val="24"/>
                        </w:rPr>
                      </w:pPr>
                      <w:r>
                        <w:rPr>
                          <w:rFonts w:ascii="IBM Plex Sans SemiBold" w:eastAsia="IBM Plex Sans SemiBold" w:hAnsi="IBM Plex Sans SemiBold" w:cs="IBM Plex Sans SemiBold"/>
                          <w:noProof/>
                          <w:color w:val="30206B"/>
                          <w:sz w:val="24"/>
                          <w:szCs w:val="24"/>
                        </w:rPr>
                        <w:drawing>
                          <wp:inline distT="0" distB="0" distL="0" distR="0" wp14:anchorId="368A0A33" wp14:editId="68B6168C">
                            <wp:extent cx="731520" cy="201168"/>
                            <wp:effectExtent l="0" t="0" r="0" b="2540"/>
                            <wp:docPr id="726936964" name="Picture 726936964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image1.png" descr="Logo&#10;&#10;Description automatically generated with medium confidence"/>
                                    <pic:cNvPicPr preferRelativeResize="0"/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31520" cy="201168"/>
                                    </a:xfrm>
                                    <a:prstGeom prst="rect">
                                      <a:avLst/>
                                    </a:prstGeom>
                                    <a:ln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AEA1261" w14:textId="77777777" w:rsidR="004F592F" w:rsidRPr="002D183E" w:rsidRDefault="004F592F" w:rsidP="004F592F">
                      <w:pPr>
                        <w:jc w:val="center"/>
                        <w:rPr>
                          <w:rFonts w:ascii="IBM Plex Sans Text" w:eastAsia="IBM Plex Sans" w:hAnsi="IBM Plex Sans Text" w:cs="IBM Plex Sans"/>
                          <w:color w:val="30206B"/>
                          <w:sz w:val="13"/>
                          <w:szCs w:val="13"/>
                        </w:rPr>
                      </w:pPr>
                      <w:hyperlink r:id="rId7">
                        <w:r w:rsidRPr="003245D7">
                          <w:rPr>
                            <w:rFonts w:ascii="IBM Plex Sans Text" w:eastAsia="IBM Plex Sans" w:hAnsi="IBM Plex Sans Text" w:cs="IBM Plex Sans"/>
                            <w:color w:val="30206B"/>
                            <w:sz w:val="13"/>
                            <w:szCs w:val="13"/>
                            <w:u w:val="single"/>
                          </w:rPr>
                          <w:t>aihr.</w:t>
                        </w:r>
                        <w:r w:rsidRPr="003245D7">
                          <w:rPr>
                            <w:rFonts w:ascii="IBM Plex Sans Text" w:eastAsia="IBM Plex Sans" w:hAnsi="IBM Plex Sans Text" w:cs="IBM Plex Sans"/>
                            <w:color w:val="30206B"/>
                            <w:sz w:val="13"/>
                            <w:szCs w:val="13"/>
                            <w:u w:val="single"/>
                          </w:rPr>
                          <w:t>c</w:t>
                        </w:r>
                        <w:r w:rsidRPr="003245D7">
                          <w:rPr>
                            <w:rFonts w:ascii="IBM Plex Sans Text" w:eastAsia="IBM Plex Sans" w:hAnsi="IBM Plex Sans Text" w:cs="IBM Plex Sans"/>
                            <w:color w:val="30206B"/>
                            <w:sz w:val="13"/>
                            <w:szCs w:val="13"/>
                            <w:u w:val="single"/>
                          </w:rPr>
                          <w:t>om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tbl>
      <w:tblPr>
        <w:tblW w:w="1071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67"/>
        <w:gridCol w:w="7746"/>
      </w:tblGrid>
      <w:tr w:rsidR="00215F80" w:rsidRPr="009E29D5" w14:paraId="477D41B9" w14:textId="77777777" w:rsidTr="000C5518">
        <w:trPr>
          <w:trHeight w:val="311"/>
          <w:jc w:val="center"/>
        </w:trPr>
        <w:tc>
          <w:tcPr>
            <w:tcW w:w="10713" w:type="dxa"/>
            <w:gridSpan w:val="2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30206B"/>
            <w:tcMar>
              <w:top w:w="102" w:type="dxa"/>
              <w:left w:w="102" w:type="dxa"/>
              <w:bottom w:w="102" w:type="dxa"/>
              <w:right w:w="102" w:type="dxa"/>
            </w:tcMar>
            <w:vAlign w:val="center"/>
          </w:tcPr>
          <w:p w14:paraId="1E775827" w14:textId="2C56BD40" w:rsidR="00215F80" w:rsidRPr="009E29D5" w:rsidRDefault="00215F80" w:rsidP="000C5518">
            <w:pPr>
              <w:widowControl w:val="0"/>
              <w:spacing w:line="240" w:lineRule="auto"/>
              <w:jc w:val="center"/>
              <w:rPr>
                <w:rFonts w:eastAsia="IBM Plex Sans Medium"/>
                <w:b/>
                <w:bCs/>
                <w:color w:val="FFFFFF" w:themeColor="background1"/>
                <w:sz w:val="26"/>
                <w:szCs w:val="26"/>
              </w:rPr>
            </w:pPr>
            <w:r w:rsidRPr="009E29D5">
              <w:rPr>
                <w:rFonts w:eastAsia="IBM Plex Sans Medium"/>
                <w:b/>
                <w:bCs/>
                <w:color w:val="FFFFFF" w:themeColor="background1"/>
                <w:sz w:val="26"/>
                <w:szCs w:val="26"/>
              </w:rPr>
              <w:lastRenderedPageBreak/>
              <w:t>Success criteria</w:t>
            </w:r>
          </w:p>
          <w:p w14:paraId="7E8ECDE2" w14:textId="2C9DE839" w:rsidR="006243F4" w:rsidRPr="009E29D5" w:rsidRDefault="006243F4" w:rsidP="000C5518">
            <w:pPr>
              <w:widowControl w:val="0"/>
              <w:spacing w:line="240" w:lineRule="auto"/>
              <w:jc w:val="center"/>
              <w:rPr>
                <w:rFonts w:eastAsia="IBM Plex Sans Medium"/>
                <w:b/>
                <w:bCs/>
                <w:color w:val="30206B"/>
                <w:sz w:val="26"/>
                <w:szCs w:val="26"/>
              </w:rPr>
            </w:pPr>
            <w:r w:rsidRPr="009E29D5">
              <w:rPr>
                <w:rFonts w:eastAsia="IBM Plex Sans Medium"/>
                <w:i/>
                <w:iCs/>
                <w:color w:val="FFFFFF" w:themeColor="background1"/>
              </w:rPr>
              <w:t>List the criteria for successful achievement of each goal; use concrete targets and measurable indicators.</w:t>
            </w:r>
          </w:p>
        </w:tc>
      </w:tr>
      <w:tr w:rsidR="00B8771F" w:rsidRPr="009E29D5" w14:paraId="7D8B0F9D" w14:textId="77777777" w:rsidTr="000C5518">
        <w:trPr>
          <w:trHeight w:val="759"/>
          <w:jc w:val="center"/>
        </w:trPr>
        <w:tc>
          <w:tcPr>
            <w:tcW w:w="2967" w:type="dxa"/>
            <w:tcBorders>
              <w:top w:val="single" w:sz="8" w:space="0" w:color="30206B"/>
              <w:left w:val="single" w:sz="8" w:space="0" w:color="30206B"/>
              <w:right w:val="single" w:sz="8" w:space="0" w:color="30206B"/>
            </w:tcBorders>
            <w:shd w:val="clear" w:color="auto" w:fill="CFF4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4F4255" w14:textId="613174C9" w:rsidR="00B8771F" w:rsidRPr="009E29D5" w:rsidRDefault="00B8771F" w:rsidP="00B8771F">
            <w:pPr>
              <w:widowControl w:val="0"/>
              <w:spacing w:line="240" w:lineRule="auto"/>
              <w:rPr>
                <w:rFonts w:eastAsia="IBM Plex Sans SemiBold"/>
                <w:color w:val="30206B"/>
                <w:highlight w:val="yellow"/>
              </w:rPr>
            </w:pPr>
            <w:r w:rsidRPr="009E29D5">
              <w:rPr>
                <w:rFonts w:eastAsia="IBM Plex Sans SemiBold"/>
                <w:color w:val="30206B"/>
              </w:rPr>
              <w:t>Fill HR Manager role</w:t>
            </w:r>
          </w:p>
        </w:tc>
        <w:tc>
          <w:tcPr>
            <w:tcW w:w="7746" w:type="dxa"/>
            <w:tcBorders>
              <w:top w:val="single" w:sz="8" w:space="0" w:color="30206B"/>
              <w:left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B144EB" w14:textId="77777777" w:rsidR="00F454F3" w:rsidRPr="009E29D5" w:rsidRDefault="00F454F3" w:rsidP="00F454F3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eastAsia="IBM Plex Sans SemiBold"/>
                <w:color w:val="30206B"/>
              </w:rPr>
            </w:pPr>
            <w:r w:rsidRPr="009E29D5">
              <w:rPr>
                <w:rFonts w:eastAsia="IBM Plex Sans SemiBold"/>
                <w:color w:val="30206B"/>
              </w:rPr>
              <w:t>Demonstrate strategic HR leadership</w:t>
            </w:r>
          </w:p>
          <w:p w14:paraId="50D5370A" w14:textId="77777777" w:rsidR="00F454F3" w:rsidRPr="009E29D5" w:rsidRDefault="00F454F3" w:rsidP="00F454F3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eastAsia="IBM Plex Sans SemiBold"/>
                <w:color w:val="30206B"/>
              </w:rPr>
            </w:pPr>
            <w:r w:rsidRPr="009E29D5">
              <w:rPr>
                <w:rFonts w:eastAsia="IBM Plex Sans SemiBold"/>
                <w:color w:val="30206B"/>
              </w:rPr>
              <w:t>Master team and stakeholder management</w:t>
            </w:r>
          </w:p>
          <w:p w14:paraId="1AB06E7A" w14:textId="1F2947EC" w:rsidR="00F454F3" w:rsidRPr="009E29D5" w:rsidRDefault="00F454F3" w:rsidP="00F454F3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eastAsia="IBM Plex Sans SemiBold"/>
                <w:color w:val="30206B"/>
              </w:rPr>
            </w:pPr>
            <w:r w:rsidRPr="009E29D5">
              <w:rPr>
                <w:rFonts w:eastAsia="IBM Plex Sans SemiBold"/>
                <w:color w:val="30206B"/>
              </w:rPr>
              <w:t>Gain leadership experience</w:t>
            </w:r>
          </w:p>
        </w:tc>
      </w:tr>
      <w:tr w:rsidR="006243F4" w:rsidRPr="009E29D5" w14:paraId="52940549" w14:textId="77777777" w:rsidTr="000C5518">
        <w:trPr>
          <w:trHeight w:val="726"/>
          <w:jc w:val="center"/>
        </w:trPr>
        <w:tc>
          <w:tcPr>
            <w:tcW w:w="2967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CFF4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E2FD4F" w14:textId="10435020" w:rsidR="006243F4" w:rsidRPr="009E29D5" w:rsidRDefault="006243F4" w:rsidP="006243F4">
            <w:pPr>
              <w:widowControl w:val="0"/>
              <w:spacing w:line="240" w:lineRule="auto"/>
              <w:rPr>
                <w:rFonts w:eastAsia="IBM Plex Sans SemiBold"/>
                <w:color w:val="30206B"/>
              </w:rPr>
            </w:pPr>
            <w:r w:rsidRPr="009E29D5">
              <w:rPr>
                <w:rFonts w:eastAsia="IBM Plex Sans SemiBold"/>
                <w:color w:val="30206B"/>
              </w:rPr>
              <w:t>[Goal 2]</w:t>
            </w:r>
          </w:p>
        </w:tc>
        <w:tc>
          <w:tcPr>
            <w:tcW w:w="7746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1CA287" w14:textId="48CD2A25" w:rsidR="006243F4" w:rsidRPr="009E29D5" w:rsidRDefault="00F454F3" w:rsidP="006243F4">
            <w:pPr>
              <w:widowControl w:val="0"/>
              <w:spacing w:line="240" w:lineRule="auto"/>
              <w:rPr>
                <w:rFonts w:eastAsia="IBM Plex Sans SemiBold"/>
                <w:color w:val="30206B"/>
              </w:rPr>
            </w:pPr>
            <w:r w:rsidRPr="009E29D5">
              <w:rPr>
                <w:rFonts w:eastAsia="IBM Plex Sans SemiBold"/>
                <w:color w:val="30206B"/>
              </w:rPr>
              <w:t>[List of relevant criteria]</w:t>
            </w:r>
          </w:p>
        </w:tc>
      </w:tr>
      <w:tr w:rsidR="00F454F3" w:rsidRPr="009E29D5" w14:paraId="5C1922A4" w14:textId="77777777" w:rsidTr="000C5518">
        <w:trPr>
          <w:trHeight w:val="726"/>
          <w:jc w:val="center"/>
        </w:trPr>
        <w:tc>
          <w:tcPr>
            <w:tcW w:w="2967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CFF4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9B9F1C" w14:textId="2EB15B52" w:rsidR="00F454F3" w:rsidRPr="009E29D5" w:rsidRDefault="00F454F3" w:rsidP="00F454F3">
            <w:pPr>
              <w:widowControl w:val="0"/>
              <w:spacing w:line="240" w:lineRule="auto"/>
              <w:rPr>
                <w:rFonts w:eastAsia="IBM Plex Sans SemiBold"/>
                <w:color w:val="30206B"/>
              </w:rPr>
            </w:pPr>
            <w:r w:rsidRPr="009E29D5">
              <w:rPr>
                <w:rFonts w:eastAsia="IBM Plex Sans SemiBold"/>
                <w:color w:val="30206B"/>
              </w:rPr>
              <w:t>[Goal 3]</w:t>
            </w:r>
          </w:p>
        </w:tc>
        <w:tc>
          <w:tcPr>
            <w:tcW w:w="7746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33A3A0" w14:textId="421ED7C6" w:rsidR="00F454F3" w:rsidRPr="009E29D5" w:rsidRDefault="00F454F3" w:rsidP="00F454F3">
            <w:pPr>
              <w:widowControl w:val="0"/>
              <w:spacing w:line="240" w:lineRule="auto"/>
              <w:rPr>
                <w:rFonts w:eastAsia="IBM Plex Sans SemiBold"/>
                <w:color w:val="30206B"/>
              </w:rPr>
            </w:pPr>
            <w:r w:rsidRPr="009E29D5">
              <w:rPr>
                <w:rFonts w:eastAsia="IBM Plex Sans SemiBold"/>
                <w:color w:val="30206B"/>
              </w:rPr>
              <w:t>[List of relevant criteria]</w:t>
            </w:r>
          </w:p>
        </w:tc>
      </w:tr>
    </w:tbl>
    <w:p w14:paraId="37457463" w14:textId="60ADBBF5" w:rsidR="00215F80" w:rsidRPr="009E29D5" w:rsidRDefault="00215F80" w:rsidP="00445B25">
      <w:pPr>
        <w:rPr>
          <w:rFonts w:eastAsia="IBM Plex Sans"/>
          <w:color w:val="30206B"/>
          <w:sz w:val="16"/>
          <w:szCs w:val="16"/>
        </w:rPr>
      </w:pPr>
    </w:p>
    <w:tbl>
      <w:tblPr>
        <w:tblW w:w="1071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67"/>
        <w:gridCol w:w="7746"/>
      </w:tblGrid>
      <w:tr w:rsidR="00390173" w:rsidRPr="009E29D5" w14:paraId="28309B07" w14:textId="77777777" w:rsidTr="00A46B41">
        <w:trPr>
          <w:trHeight w:val="311"/>
          <w:jc w:val="center"/>
        </w:trPr>
        <w:tc>
          <w:tcPr>
            <w:tcW w:w="10713" w:type="dxa"/>
            <w:gridSpan w:val="2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30206B"/>
            <w:tcMar>
              <w:top w:w="102" w:type="dxa"/>
              <w:left w:w="102" w:type="dxa"/>
              <w:bottom w:w="102" w:type="dxa"/>
              <w:right w:w="102" w:type="dxa"/>
            </w:tcMar>
            <w:vAlign w:val="center"/>
          </w:tcPr>
          <w:p w14:paraId="3B8C4A21" w14:textId="77777777" w:rsidR="00390173" w:rsidRPr="009E29D5" w:rsidRDefault="00284A68">
            <w:pPr>
              <w:widowControl w:val="0"/>
              <w:spacing w:line="240" w:lineRule="auto"/>
              <w:jc w:val="center"/>
              <w:rPr>
                <w:rFonts w:eastAsia="IBM Plex Sans Medium"/>
                <w:b/>
                <w:bCs/>
                <w:color w:val="FFFFFF" w:themeColor="background1"/>
                <w:sz w:val="26"/>
                <w:szCs w:val="26"/>
              </w:rPr>
            </w:pPr>
            <w:r w:rsidRPr="009E29D5">
              <w:rPr>
                <w:rFonts w:eastAsia="IBM Plex Sans Medium"/>
                <w:b/>
                <w:bCs/>
                <w:color w:val="FFFFFF" w:themeColor="background1"/>
                <w:sz w:val="26"/>
                <w:szCs w:val="26"/>
              </w:rPr>
              <w:t>Milestones and progress</w:t>
            </w:r>
          </w:p>
          <w:p w14:paraId="223D63F6" w14:textId="4AFBCEA3" w:rsidR="00535193" w:rsidRPr="009E29D5" w:rsidRDefault="00535193">
            <w:pPr>
              <w:widowControl w:val="0"/>
              <w:spacing w:line="240" w:lineRule="auto"/>
              <w:jc w:val="center"/>
              <w:rPr>
                <w:rFonts w:eastAsia="IBM Plex Sans Medium"/>
                <w:b/>
                <w:bCs/>
                <w:color w:val="30206B"/>
                <w:sz w:val="26"/>
                <w:szCs w:val="26"/>
              </w:rPr>
            </w:pPr>
            <w:r w:rsidRPr="009E29D5">
              <w:rPr>
                <w:rFonts w:eastAsia="IBM Plex Sans Medium"/>
                <w:i/>
                <w:iCs/>
                <w:color w:val="FFFFFF" w:themeColor="background1"/>
              </w:rPr>
              <w:t>Set clear milestones for each goal to evaluate your progress</w:t>
            </w:r>
            <w:r w:rsidR="0013248F" w:rsidRPr="009E29D5">
              <w:rPr>
                <w:rFonts w:eastAsia="IBM Plex Sans Medium"/>
                <w:i/>
                <w:iCs/>
                <w:color w:val="FFFFFF" w:themeColor="background1"/>
              </w:rPr>
              <w:t xml:space="preserve"> in toward achieving it</w:t>
            </w:r>
            <w:r w:rsidRPr="009E29D5">
              <w:rPr>
                <w:rFonts w:eastAsia="IBM Plex Sans Medium"/>
                <w:i/>
                <w:iCs/>
                <w:color w:val="FFFFFF" w:themeColor="background1"/>
              </w:rPr>
              <w:t>.</w:t>
            </w:r>
          </w:p>
        </w:tc>
      </w:tr>
      <w:tr w:rsidR="00535193" w:rsidRPr="009E29D5" w14:paraId="6C98D6CD" w14:textId="77777777" w:rsidTr="00353B37">
        <w:trPr>
          <w:trHeight w:val="726"/>
          <w:jc w:val="center"/>
        </w:trPr>
        <w:tc>
          <w:tcPr>
            <w:tcW w:w="2967" w:type="dxa"/>
            <w:tcBorders>
              <w:top w:val="single" w:sz="8" w:space="0" w:color="30206B"/>
              <w:left w:val="single" w:sz="8" w:space="0" w:color="30206B"/>
              <w:right w:val="single" w:sz="8" w:space="0" w:color="30206B"/>
            </w:tcBorders>
            <w:shd w:val="clear" w:color="auto" w:fill="CFF4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B81A08" w14:textId="1189340D" w:rsidR="00535193" w:rsidRPr="009E29D5" w:rsidRDefault="00535193" w:rsidP="00535193">
            <w:pPr>
              <w:widowControl w:val="0"/>
              <w:spacing w:line="240" w:lineRule="auto"/>
              <w:rPr>
                <w:rFonts w:eastAsia="IBM Plex Sans SemiBold"/>
                <w:color w:val="30206B"/>
                <w:highlight w:val="yellow"/>
              </w:rPr>
            </w:pPr>
            <w:r w:rsidRPr="009E29D5">
              <w:rPr>
                <w:rFonts w:eastAsia="IBM Plex Sans SemiBold"/>
                <w:color w:val="30206B"/>
              </w:rPr>
              <w:t>Fill HR Manager role</w:t>
            </w:r>
          </w:p>
        </w:tc>
        <w:tc>
          <w:tcPr>
            <w:tcW w:w="7746" w:type="dxa"/>
            <w:tcBorders>
              <w:top w:val="single" w:sz="8" w:space="0" w:color="30206B"/>
              <w:left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5B481E" w14:textId="38710114" w:rsidR="00535193" w:rsidRPr="009E29D5" w:rsidRDefault="00F454F3" w:rsidP="00F454F3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rFonts w:eastAsia="IBM Plex Sans SemiBold"/>
                <w:color w:val="30206B"/>
              </w:rPr>
            </w:pPr>
            <w:r w:rsidRPr="009E29D5">
              <w:rPr>
                <w:rFonts w:eastAsia="IBM Plex Sans SemiBold"/>
                <w:color w:val="30206B"/>
              </w:rPr>
              <w:t xml:space="preserve">Successfully </w:t>
            </w:r>
            <w:r w:rsidR="0013248F" w:rsidRPr="009E29D5">
              <w:rPr>
                <w:rFonts w:eastAsia="IBM Plex Sans SemiBold"/>
                <w:color w:val="30206B"/>
              </w:rPr>
              <w:t>contribute to and help launch</w:t>
            </w:r>
            <w:r w:rsidRPr="009E29D5">
              <w:rPr>
                <w:rFonts w:eastAsia="IBM Plex Sans SemiBold"/>
                <w:color w:val="30206B"/>
              </w:rPr>
              <w:t xml:space="preserve"> upcoming DEIB initiative.</w:t>
            </w:r>
          </w:p>
          <w:p w14:paraId="45E46DF9" w14:textId="7755A241" w:rsidR="00F454F3" w:rsidRPr="009E29D5" w:rsidRDefault="00F454F3" w:rsidP="00F454F3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rFonts w:eastAsia="IBM Plex Sans SemiBold"/>
                <w:color w:val="30206B"/>
              </w:rPr>
            </w:pPr>
            <w:r w:rsidRPr="009E29D5">
              <w:rPr>
                <w:rFonts w:eastAsia="IBM Plex Sans SemiBold"/>
                <w:color w:val="30206B"/>
              </w:rPr>
              <w:t xml:space="preserve">Serve as </w:t>
            </w:r>
            <w:r w:rsidR="00D054A8">
              <w:rPr>
                <w:rFonts w:eastAsia="IBM Plex Sans SemiBold"/>
                <w:color w:val="30206B"/>
              </w:rPr>
              <w:t xml:space="preserve">an </w:t>
            </w:r>
            <w:r w:rsidRPr="009E29D5">
              <w:rPr>
                <w:rFonts w:eastAsia="IBM Plex Sans SemiBold"/>
                <w:color w:val="30206B"/>
              </w:rPr>
              <w:t>HR representative in cross-departmental committees.</w:t>
            </w:r>
          </w:p>
          <w:p w14:paraId="10CB917B" w14:textId="6FEEE3E3" w:rsidR="0013248F" w:rsidRPr="009E29D5" w:rsidRDefault="0013248F" w:rsidP="00F454F3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rFonts w:eastAsia="IBM Plex Sans SemiBold"/>
                <w:color w:val="30206B"/>
              </w:rPr>
            </w:pPr>
            <w:r w:rsidRPr="009E29D5">
              <w:rPr>
                <w:rFonts w:eastAsia="IBM Plex Sans SemiBold"/>
                <w:color w:val="30206B"/>
              </w:rPr>
              <w:t>Complete SHRM-SCP and CIPD Level 7 certifications.</w:t>
            </w:r>
          </w:p>
        </w:tc>
      </w:tr>
      <w:tr w:rsidR="00535193" w:rsidRPr="009E29D5" w14:paraId="45A22301" w14:textId="77777777" w:rsidTr="00353B37">
        <w:trPr>
          <w:trHeight w:val="726"/>
          <w:jc w:val="center"/>
        </w:trPr>
        <w:tc>
          <w:tcPr>
            <w:tcW w:w="2967" w:type="dxa"/>
            <w:tcBorders>
              <w:top w:val="single" w:sz="8" w:space="0" w:color="30206B"/>
              <w:left w:val="single" w:sz="8" w:space="0" w:color="30206B"/>
              <w:right w:val="single" w:sz="8" w:space="0" w:color="30206B"/>
            </w:tcBorders>
            <w:shd w:val="clear" w:color="auto" w:fill="CFF4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24BDCF" w14:textId="7890138A" w:rsidR="00535193" w:rsidRPr="009E29D5" w:rsidRDefault="00535193" w:rsidP="00535193">
            <w:pPr>
              <w:widowControl w:val="0"/>
              <w:spacing w:line="240" w:lineRule="auto"/>
              <w:rPr>
                <w:rFonts w:eastAsia="IBM Plex Sans SemiBold"/>
                <w:color w:val="30206B"/>
              </w:rPr>
            </w:pPr>
            <w:r w:rsidRPr="009E29D5">
              <w:rPr>
                <w:rFonts w:eastAsia="IBM Plex Sans SemiBold"/>
                <w:color w:val="30206B"/>
              </w:rPr>
              <w:t>[Goal 2]</w:t>
            </w:r>
          </w:p>
        </w:tc>
        <w:tc>
          <w:tcPr>
            <w:tcW w:w="7746" w:type="dxa"/>
            <w:tcBorders>
              <w:top w:val="single" w:sz="8" w:space="0" w:color="30206B"/>
              <w:left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92826C" w14:textId="3E26B785" w:rsidR="00535193" w:rsidRPr="009E29D5" w:rsidRDefault="000E64DC" w:rsidP="00535193">
            <w:pPr>
              <w:widowControl w:val="0"/>
              <w:spacing w:line="240" w:lineRule="auto"/>
              <w:rPr>
                <w:rFonts w:eastAsia="IBM Plex Sans SemiBold"/>
                <w:color w:val="30206B"/>
              </w:rPr>
            </w:pPr>
            <w:r w:rsidRPr="009E29D5">
              <w:rPr>
                <w:rFonts w:eastAsia="IBM Plex Sans SemiBold"/>
                <w:color w:val="30206B"/>
              </w:rPr>
              <w:t>[List of relevant milestones]</w:t>
            </w:r>
          </w:p>
        </w:tc>
      </w:tr>
      <w:tr w:rsidR="00535193" w:rsidRPr="009E29D5" w14:paraId="08A51333" w14:textId="77777777" w:rsidTr="00353B37">
        <w:trPr>
          <w:trHeight w:val="726"/>
          <w:jc w:val="center"/>
        </w:trPr>
        <w:tc>
          <w:tcPr>
            <w:tcW w:w="2967" w:type="dxa"/>
            <w:tcBorders>
              <w:top w:val="single" w:sz="8" w:space="0" w:color="30206B"/>
              <w:left w:val="single" w:sz="8" w:space="0" w:color="30206B"/>
              <w:right w:val="single" w:sz="8" w:space="0" w:color="30206B"/>
            </w:tcBorders>
            <w:shd w:val="clear" w:color="auto" w:fill="CFF4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C48426" w14:textId="2B020DF9" w:rsidR="00535193" w:rsidRPr="009E29D5" w:rsidRDefault="00535193" w:rsidP="00535193">
            <w:pPr>
              <w:widowControl w:val="0"/>
              <w:spacing w:line="240" w:lineRule="auto"/>
              <w:rPr>
                <w:rFonts w:eastAsia="IBM Plex Sans SemiBold"/>
                <w:color w:val="30206B"/>
              </w:rPr>
            </w:pPr>
            <w:r w:rsidRPr="009E29D5">
              <w:rPr>
                <w:rFonts w:eastAsia="IBM Plex Sans SemiBold"/>
                <w:color w:val="30206B"/>
              </w:rPr>
              <w:t>[Goal 3]</w:t>
            </w:r>
          </w:p>
        </w:tc>
        <w:tc>
          <w:tcPr>
            <w:tcW w:w="7746" w:type="dxa"/>
            <w:tcBorders>
              <w:top w:val="single" w:sz="8" w:space="0" w:color="30206B"/>
              <w:left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0E8F87" w14:textId="3D49116C" w:rsidR="00535193" w:rsidRPr="009E29D5" w:rsidRDefault="000E64DC" w:rsidP="00535193">
            <w:pPr>
              <w:widowControl w:val="0"/>
              <w:spacing w:line="240" w:lineRule="auto"/>
              <w:rPr>
                <w:rFonts w:eastAsia="IBM Plex Sans SemiBold"/>
                <w:color w:val="30206B"/>
              </w:rPr>
            </w:pPr>
            <w:r w:rsidRPr="009E29D5">
              <w:rPr>
                <w:rFonts w:eastAsia="IBM Plex Sans SemiBold"/>
                <w:color w:val="30206B"/>
              </w:rPr>
              <w:t>[List of relevant milestones]</w:t>
            </w:r>
          </w:p>
        </w:tc>
      </w:tr>
    </w:tbl>
    <w:p w14:paraId="7ED1493A" w14:textId="77777777" w:rsidR="00390173" w:rsidRPr="009E29D5" w:rsidRDefault="00390173" w:rsidP="00445B25">
      <w:pPr>
        <w:rPr>
          <w:rFonts w:eastAsia="IBM Plex Sans"/>
          <w:color w:val="30206B"/>
          <w:sz w:val="16"/>
          <w:szCs w:val="16"/>
        </w:rPr>
      </w:pPr>
    </w:p>
    <w:tbl>
      <w:tblPr>
        <w:tblW w:w="1071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67"/>
        <w:gridCol w:w="7746"/>
      </w:tblGrid>
      <w:tr w:rsidR="00F90A0B" w:rsidRPr="009E29D5" w14:paraId="6FED9A37" w14:textId="77777777" w:rsidTr="00A46B41">
        <w:trPr>
          <w:trHeight w:val="311"/>
          <w:jc w:val="center"/>
        </w:trPr>
        <w:tc>
          <w:tcPr>
            <w:tcW w:w="10713" w:type="dxa"/>
            <w:gridSpan w:val="2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30206B"/>
            <w:tcMar>
              <w:top w:w="102" w:type="dxa"/>
              <w:left w:w="102" w:type="dxa"/>
              <w:bottom w:w="102" w:type="dxa"/>
              <w:right w:w="102" w:type="dxa"/>
            </w:tcMar>
            <w:vAlign w:val="center"/>
          </w:tcPr>
          <w:p w14:paraId="77C85152" w14:textId="77777777" w:rsidR="00F90A0B" w:rsidRPr="009E29D5" w:rsidRDefault="00284A68">
            <w:pPr>
              <w:widowControl w:val="0"/>
              <w:spacing w:line="240" w:lineRule="auto"/>
              <w:jc w:val="center"/>
              <w:rPr>
                <w:rFonts w:eastAsia="IBM Plex Sans Medium"/>
                <w:b/>
                <w:bCs/>
                <w:color w:val="FFFFFF" w:themeColor="background1"/>
                <w:sz w:val="24"/>
                <w:szCs w:val="24"/>
              </w:rPr>
            </w:pPr>
            <w:r w:rsidRPr="009E29D5">
              <w:rPr>
                <w:rFonts w:eastAsia="IBM Plex Sans Medium"/>
                <w:b/>
                <w:bCs/>
                <w:color w:val="FFFFFF" w:themeColor="background1"/>
                <w:sz w:val="24"/>
                <w:szCs w:val="24"/>
              </w:rPr>
              <w:t>Timeline</w:t>
            </w:r>
          </w:p>
          <w:p w14:paraId="504B32ED" w14:textId="1EC4B85A" w:rsidR="0013248F" w:rsidRPr="009E29D5" w:rsidRDefault="0013248F">
            <w:pPr>
              <w:widowControl w:val="0"/>
              <w:spacing w:line="240" w:lineRule="auto"/>
              <w:jc w:val="center"/>
              <w:rPr>
                <w:rFonts w:eastAsia="IBM Plex Sans Medium"/>
                <w:b/>
                <w:bCs/>
                <w:color w:val="30206B"/>
                <w:sz w:val="24"/>
                <w:szCs w:val="24"/>
              </w:rPr>
            </w:pPr>
            <w:r w:rsidRPr="009E29D5">
              <w:rPr>
                <w:rFonts w:eastAsia="IBM Plex Sans Medium"/>
                <w:i/>
                <w:iCs/>
                <w:color w:val="FFFFFF" w:themeColor="background1"/>
              </w:rPr>
              <w:t>Set a realistic date or timeframe to achieve each goal in order to keep your development plan on track.</w:t>
            </w:r>
          </w:p>
        </w:tc>
      </w:tr>
      <w:tr w:rsidR="0013248F" w:rsidRPr="009E29D5" w14:paraId="0790D4C4" w14:textId="77777777" w:rsidTr="00353B37">
        <w:trPr>
          <w:trHeight w:val="360"/>
          <w:jc w:val="center"/>
        </w:trPr>
        <w:tc>
          <w:tcPr>
            <w:tcW w:w="2967" w:type="dxa"/>
            <w:tcBorders>
              <w:top w:val="single" w:sz="8" w:space="0" w:color="30206B"/>
              <w:left w:val="single" w:sz="8" w:space="0" w:color="30206B"/>
              <w:right w:val="single" w:sz="8" w:space="0" w:color="30206B"/>
            </w:tcBorders>
            <w:shd w:val="clear" w:color="auto" w:fill="CFF4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42344F" w14:textId="657C5BA5" w:rsidR="0013248F" w:rsidRPr="009E29D5" w:rsidRDefault="0013248F" w:rsidP="0013248F">
            <w:pPr>
              <w:widowControl w:val="0"/>
              <w:spacing w:line="240" w:lineRule="auto"/>
              <w:rPr>
                <w:rFonts w:eastAsia="IBM Plex Sans SemiBold"/>
                <w:color w:val="30206B"/>
                <w:highlight w:val="yellow"/>
              </w:rPr>
            </w:pPr>
            <w:r w:rsidRPr="009E29D5">
              <w:rPr>
                <w:rFonts w:eastAsia="IBM Plex Sans SemiBold"/>
                <w:color w:val="30206B"/>
              </w:rPr>
              <w:t>[Goal 1]</w:t>
            </w:r>
          </w:p>
        </w:tc>
        <w:tc>
          <w:tcPr>
            <w:tcW w:w="7746" w:type="dxa"/>
            <w:tcBorders>
              <w:top w:val="single" w:sz="8" w:space="0" w:color="30206B"/>
              <w:left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DD65A2" w14:textId="7504F8AE" w:rsidR="0013248F" w:rsidRPr="009E29D5" w:rsidRDefault="000E64DC" w:rsidP="0013248F">
            <w:pPr>
              <w:widowControl w:val="0"/>
              <w:spacing w:line="240" w:lineRule="auto"/>
              <w:rPr>
                <w:rFonts w:eastAsia="IBM Plex Sans SemiBold"/>
                <w:color w:val="30206B"/>
              </w:rPr>
            </w:pPr>
            <w:r w:rsidRPr="009E29D5">
              <w:rPr>
                <w:rFonts w:eastAsia="IBM Plex Sans SemiBold"/>
                <w:color w:val="30206B"/>
              </w:rPr>
              <w:t>[Deadline / timeframe to achieve the goal]</w:t>
            </w:r>
          </w:p>
        </w:tc>
      </w:tr>
      <w:tr w:rsidR="000E64DC" w:rsidRPr="009E29D5" w14:paraId="469F18DD" w14:textId="77777777" w:rsidTr="00353B37">
        <w:trPr>
          <w:trHeight w:val="484"/>
          <w:jc w:val="center"/>
        </w:trPr>
        <w:tc>
          <w:tcPr>
            <w:tcW w:w="2967" w:type="dxa"/>
            <w:tcBorders>
              <w:top w:val="single" w:sz="8" w:space="0" w:color="30206B"/>
              <w:left w:val="single" w:sz="8" w:space="0" w:color="30206B"/>
              <w:right w:val="single" w:sz="8" w:space="0" w:color="30206B"/>
            </w:tcBorders>
            <w:shd w:val="clear" w:color="auto" w:fill="CFF4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503555" w14:textId="72F090B9" w:rsidR="000E64DC" w:rsidRPr="009E29D5" w:rsidRDefault="000E64DC" w:rsidP="000E64DC">
            <w:pPr>
              <w:widowControl w:val="0"/>
              <w:spacing w:line="240" w:lineRule="auto"/>
              <w:rPr>
                <w:rFonts w:eastAsia="IBM Plex Sans SemiBold"/>
                <w:color w:val="30206B"/>
                <w:highlight w:val="yellow"/>
              </w:rPr>
            </w:pPr>
            <w:r w:rsidRPr="009E29D5">
              <w:rPr>
                <w:rFonts w:eastAsia="IBM Plex Sans SemiBold"/>
                <w:color w:val="30206B"/>
              </w:rPr>
              <w:t>[Goal 2]</w:t>
            </w:r>
          </w:p>
        </w:tc>
        <w:tc>
          <w:tcPr>
            <w:tcW w:w="7746" w:type="dxa"/>
            <w:tcBorders>
              <w:top w:val="single" w:sz="8" w:space="0" w:color="30206B"/>
              <w:left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1AC908" w14:textId="597DED58" w:rsidR="000E64DC" w:rsidRPr="009E29D5" w:rsidRDefault="000E64DC" w:rsidP="000E64DC">
            <w:pPr>
              <w:widowControl w:val="0"/>
              <w:spacing w:line="240" w:lineRule="auto"/>
              <w:rPr>
                <w:rFonts w:eastAsia="IBM Plex Sans SemiBold"/>
                <w:color w:val="30206B"/>
              </w:rPr>
            </w:pPr>
            <w:r w:rsidRPr="009E29D5">
              <w:rPr>
                <w:rFonts w:eastAsia="IBM Plex Sans SemiBold"/>
                <w:color w:val="30206B"/>
              </w:rPr>
              <w:t>[Deadline / timeframe to achieve the goal]</w:t>
            </w:r>
          </w:p>
        </w:tc>
      </w:tr>
      <w:tr w:rsidR="000E64DC" w:rsidRPr="009E29D5" w14:paraId="68B54292" w14:textId="77777777" w:rsidTr="00353B37">
        <w:trPr>
          <w:trHeight w:val="507"/>
          <w:jc w:val="center"/>
        </w:trPr>
        <w:tc>
          <w:tcPr>
            <w:tcW w:w="2967" w:type="dxa"/>
            <w:tcBorders>
              <w:top w:val="single" w:sz="8" w:space="0" w:color="30206B"/>
              <w:left w:val="single" w:sz="8" w:space="0" w:color="30206B"/>
              <w:right w:val="single" w:sz="8" w:space="0" w:color="30206B"/>
            </w:tcBorders>
            <w:shd w:val="clear" w:color="auto" w:fill="CFF4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6590B0" w14:textId="4E4C8A5B" w:rsidR="000E64DC" w:rsidRPr="009E29D5" w:rsidRDefault="000E64DC" w:rsidP="000E64DC">
            <w:pPr>
              <w:widowControl w:val="0"/>
              <w:spacing w:line="240" w:lineRule="auto"/>
              <w:rPr>
                <w:rFonts w:eastAsia="IBM Plex Sans SemiBold"/>
                <w:color w:val="30206B"/>
                <w:highlight w:val="yellow"/>
              </w:rPr>
            </w:pPr>
            <w:r w:rsidRPr="009E29D5">
              <w:rPr>
                <w:rFonts w:eastAsia="IBM Plex Sans SemiBold"/>
                <w:color w:val="30206B"/>
              </w:rPr>
              <w:t>[Goal 3]</w:t>
            </w:r>
          </w:p>
        </w:tc>
        <w:tc>
          <w:tcPr>
            <w:tcW w:w="7746" w:type="dxa"/>
            <w:tcBorders>
              <w:top w:val="single" w:sz="8" w:space="0" w:color="30206B"/>
              <w:left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6C7AF0" w14:textId="70E30E13" w:rsidR="000E64DC" w:rsidRPr="009E29D5" w:rsidRDefault="000E64DC" w:rsidP="000E64DC">
            <w:pPr>
              <w:widowControl w:val="0"/>
              <w:spacing w:line="240" w:lineRule="auto"/>
              <w:rPr>
                <w:rFonts w:eastAsia="IBM Plex Sans SemiBold"/>
                <w:color w:val="30206B"/>
              </w:rPr>
            </w:pPr>
            <w:r w:rsidRPr="009E29D5">
              <w:rPr>
                <w:rFonts w:eastAsia="IBM Plex Sans SemiBold"/>
                <w:color w:val="30206B"/>
              </w:rPr>
              <w:t>[Deadline / timeframe to achieve the goal]</w:t>
            </w:r>
          </w:p>
        </w:tc>
      </w:tr>
    </w:tbl>
    <w:tbl>
      <w:tblPr>
        <w:tblpPr w:leftFromText="180" w:rightFromText="180" w:vertAnchor="text" w:horzAnchor="margin" w:tblpXSpec="center" w:tblpY="250"/>
        <w:tblW w:w="107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67"/>
        <w:gridCol w:w="7746"/>
      </w:tblGrid>
      <w:tr w:rsidR="00DD31C8" w:rsidRPr="009E29D5" w14:paraId="025EDE26" w14:textId="77777777" w:rsidTr="00DD31C8">
        <w:trPr>
          <w:trHeight w:val="311"/>
        </w:trPr>
        <w:tc>
          <w:tcPr>
            <w:tcW w:w="10713" w:type="dxa"/>
            <w:gridSpan w:val="2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30206B"/>
            <w:tcMar>
              <w:top w:w="102" w:type="dxa"/>
              <w:left w:w="102" w:type="dxa"/>
              <w:bottom w:w="102" w:type="dxa"/>
              <w:right w:w="102" w:type="dxa"/>
            </w:tcMar>
            <w:vAlign w:val="center"/>
          </w:tcPr>
          <w:p w14:paraId="09A236F8" w14:textId="77777777" w:rsidR="00DD31C8" w:rsidRPr="009E29D5" w:rsidRDefault="00DD31C8" w:rsidP="00DD31C8">
            <w:pPr>
              <w:widowControl w:val="0"/>
              <w:spacing w:line="240" w:lineRule="auto"/>
              <w:jc w:val="center"/>
              <w:rPr>
                <w:rFonts w:eastAsia="IBM Plex Sans Medium"/>
                <w:i/>
                <w:iCs/>
                <w:color w:val="FFFFFF" w:themeColor="background1"/>
              </w:rPr>
            </w:pPr>
            <w:r w:rsidRPr="009E29D5">
              <w:rPr>
                <w:rFonts w:eastAsia="IBM Plex Sans Medium"/>
                <w:b/>
                <w:bCs/>
                <w:color w:val="FFFFFF" w:themeColor="background1"/>
                <w:sz w:val="24"/>
                <w:szCs w:val="24"/>
              </w:rPr>
              <w:t>Support and accountability</w:t>
            </w:r>
          </w:p>
          <w:p w14:paraId="2F23902D" w14:textId="77777777" w:rsidR="00DD31C8" w:rsidRPr="009E29D5" w:rsidRDefault="00DD31C8" w:rsidP="00DD31C8">
            <w:pPr>
              <w:widowControl w:val="0"/>
              <w:spacing w:line="240" w:lineRule="auto"/>
              <w:jc w:val="center"/>
              <w:rPr>
                <w:rFonts w:eastAsia="IBM Plex Sans Medium"/>
                <w:b/>
                <w:bCs/>
                <w:color w:val="30206B"/>
                <w:sz w:val="26"/>
                <w:szCs w:val="26"/>
              </w:rPr>
            </w:pPr>
            <w:r w:rsidRPr="009E29D5">
              <w:rPr>
                <w:rFonts w:eastAsia="IBM Plex Sans Medium"/>
                <w:i/>
                <w:iCs/>
                <w:color w:val="FFFFFF" w:themeColor="background1"/>
              </w:rPr>
              <w:t>List your key supporters in the company who can offer guidance to help you achieve your goals.</w:t>
            </w:r>
          </w:p>
        </w:tc>
      </w:tr>
      <w:tr w:rsidR="00DD31C8" w:rsidRPr="009E29D5" w14:paraId="6D0B605C" w14:textId="77777777" w:rsidTr="00DD31C8">
        <w:tc>
          <w:tcPr>
            <w:tcW w:w="2967" w:type="dxa"/>
            <w:tcBorders>
              <w:top w:val="single" w:sz="8" w:space="0" w:color="30206B"/>
              <w:left w:val="single" w:sz="8" w:space="0" w:color="30206B"/>
              <w:right w:val="single" w:sz="8" w:space="0" w:color="30206B"/>
            </w:tcBorders>
            <w:shd w:val="clear" w:color="auto" w:fill="CFF4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7D1C71" w14:textId="77777777" w:rsidR="00DD31C8" w:rsidRPr="009E29D5" w:rsidRDefault="00DD31C8" w:rsidP="00DD31C8">
            <w:pPr>
              <w:widowControl w:val="0"/>
              <w:spacing w:line="240" w:lineRule="auto"/>
              <w:rPr>
                <w:rFonts w:eastAsia="IBM Plex Sans SemiBold"/>
                <w:color w:val="30206B"/>
                <w:highlight w:val="yellow"/>
              </w:rPr>
            </w:pPr>
            <w:r w:rsidRPr="009E29D5">
              <w:rPr>
                <w:rFonts w:eastAsia="IBM Plex Sans SemiBold"/>
                <w:color w:val="30206B"/>
              </w:rPr>
              <w:t>Goal</w:t>
            </w:r>
          </w:p>
        </w:tc>
        <w:tc>
          <w:tcPr>
            <w:tcW w:w="7746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CFF5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B8DD37" w14:textId="77777777" w:rsidR="00DD31C8" w:rsidRPr="009E29D5" w:rsidRDefault="00DD31C8" w:rsidP="00DD31C8">
            <w:pPr>
              <w:rPr>
                <w:color w:val="2F1F6B"/>
              </w:rPr>
            </w:pPr>
            <w:r w:rsidRPr="009E29D5">
              <w:rPr>
                <w:color w:val="2F1F6B"/>
              </w:rPr>
              <w:t>Key supporters (names and designations)</w:t>
            </w:r>
          </w:p>
        </w:tc>
      </w:tr>
      <w:tr w:rsidR="00DD31C8" w:rsidRPr="009E29D5" w14:paraId="72925CBF" w14:textId="77777777" w:rsidTr="00DD31C8">
        <w:tc>
          <w:tcPr>
            <w:tcW w:w="2967" w:type="dxa"/>
            <w:tcBorders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7C8EB9" w14:textId="77777777" w:rsidR="00DD31C8" w:rsidRPr="009E29D5" w:rsidRDefault="00DD31C8" w:rsidP="00DD31C8">
            <w:pPr>
              <w:widowControl w:val="0"/>
              <w:spacing w:line="240" w:lineRule="auto"/>
              <w:rPr>
                <w:rFonts w:eastAsia="IBM Plex Sans SemiBold"/>
                <w:color w:val="30206B"/>
              </w:rPr>
            </w:pPr>
            <w:r w:rsidRPr="009E29D5">
              <w:rPr>
                <w:rFonts w:eastAsia="IBM Plex Sans SemiBold"/>
                <w:color w:val="30206B"/>
              </w:rPr>
              <w:t>Fill HR Manager role</w:t>
            </w:r>
          </w:p>
        </w:tc>
        <w:tc>
          <w:tcPr>
            <w:tcW w:w="7746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7C3F3A" w14:textId="77777777" w:rsidR="00DD31C8" w:rsidRPr="009E29D5" w:rsidRDefault="00DD31C8" w:rsidP="00DD31C8">
            <w:pPr>
              <w:rPr>
                <w:rFonts w:eastAsia="IBM Plex Sans SemiBold"/>
                <w:color w:val="30206B"/>
              </w:rPr>
            </w:pPr>
          </w:p>
        </w:tc>
      </w:tr>
      <w:tr w:rsidR="00DD31C8" w:rsidRPr="009E29D5" w14:paraId="08B18AAB" w14:textId="77777777" w:rsidTr="00DD31C8">
        <w:tc>
          <w:tcPr>
            <w:tcW w:w="2967" w:type="dxa"/>
            <w:tcBorders>
              <w:top w:val="single" w:sz="8" w:space="0" w:color="30206B"/>
              <w:left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FD12EE" w14:textId="77777777" w:rsidR="00DD31C8" w:rsidRPr="009E29D5" w:rsidRDefault="00DD31C8" w:rsidP="00DD31C8">
            <w:pPr>
              <w:widowControl w:val="0"/>
              <w:spacing w:line="240" w:lineRule="auto"/>
              <w:rPr>
                <w:rFonts w:eastAsia="IBM Plex Sans SemiBold"/>
                <w:color w:val="30206B"/>
              </w:rPr>
            </w:pPr>
            <w:r w:rsidRPr="009E29D5">
              <w:rPr>
                <w:rFonts w:eastAsia="IBM Plex Sans SemiBold"/>
                <w:color w:val="30206B"/>
              </w:rPr>
              <w:t>[Goal 2]</w:t>
            </w:r>
          </w:p>
        </w:tc>
        <w:tc>
          <w:tcPr>
            <w:tcW w:w="7746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CC24ED" w14:textId="77777777" w:rsidR="00DD31C8" w:rsidRPr="009E29D5" w:rsidRDefault="00DD31C8" w:rsidP="00DD31C8">
            <w:pPr>
              <w:widowControl w:val="0"/>
              <w:spacing w:line="240" w:lineRule="auto"/>
              <w:rPr>
                <w:rFonts w:eastAsia="IBM Plex Sans SemiBold"/>
                <w:color w:val="30206B"/>
              </w:rPr>
            </w:pPr>
          </w:p>
        </w:tc>
      </w:tr>
      <w:tr w:rsidR="00DD31C8" w:rsidRPr="009E29D5" w14:paraId="0BD75834" w14:textId="77777777" w:rsidTr="00DD31C8">
        <w:trPr>
          <w:trHeight w:val="25"/>
        </w:trPr>
        <w:tc>
          <w:tcPr>
            <w:tcW w:w="2967" w:type="dxa"/>
            <w:tcBorders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216B2F" w14:textId="77777777" w:rsidR="00DD31C8" w:rsidRPr="009E29D5" w:rsidRDefault="00DD31C8" w:rsidP="00DD31C8">
            <w:pPr>
              <w:widowControl w:val="0"/>
              <w:spacing w:line="240" w:lineRule="auto"/>
              <w:rPr>
                <w:rFonts w:eastAsia="IBM Plex Sans SemiBold"/>
                <w:color w:val="30206B"/>
              </w:rPr>
            </w:pPr>
            <w:r w:rsidRPr="009E29D5">
              <w:rPr>
                <w:rFonts w:eastAsia="IBM Plex Sans SemiBold"/>
                <w:color w:val="30206B"/>
              </w:rPr>
              <w:t>[Goal 3]</w:t>
            </w:r>
          </w:p>
        </w:tc>
        <w:tc>
          <w:tcPr>
            <w:tcW w:w="7746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19B23C" w14:textId="77777777" w:rsidR="00DD31C8" w:rsidRPr="009E29D5" w:rsidRDefault="00DD31C8" w:rsidP="00DD31C8">
            <w:pPr>
              <w:widowControl w:val="0"/>
              <w:spacing w:line="240" w:lineRule="auto"/>
              <w:rPr>
                <w:rFonts w:eastAsia="IBM Plex Sans SemiBold"/>
                <w:color w:val="30206B"/>
              </w:rPr>
            </w:pPr>
          </w:p>
        </w:tc>
      </w:tr>
    </w:tbl>
    <w:p w14:paraId="3CB6D58F" w14:textId="77777777" w:rsidR="00353B37" w:rsidRPr="00DD31C8" w:rsidRDefault="00353B37" w:rsidP="00D742C6">
      <w:pPr>
        <w:spacing w:before="200"/>
        <w:rPr>
          <w:rFonts w:eastAsia="IBM Plex Sans SemiBold"/>
          <w:color w:val="30206B"/>
          <w:sz w:val="16"/>
          <w:szCs w:val="16"/>
        </w:rPr>
      </w:pPr>
    </w:p>
    <w:p w14:paraId="334CEC0C" w14:textId="77777777" w:rsidR="00DD31C8" w:rsidRDefault="00DD31C8" w:rsidP="00F90A0B">
      <w:pPr>
        <w:spacing w:before="200"/>
        <w:rPr>
          <w:rFonts w:eastAsia="IBM Plex Sans SemiBold"/>
          <w:color w:val="30206B"/>
          <w:sz w:val="24"/>
          <w:szCs w:val="24"/>
        </w:rPr>
      </w:pPr>
    </w:p>
    <w:p w14:paraId="088D242F" w14:textId="78381606" w:rsidR="00EF3923" w:rsidRPr="001067BB" w:rsidRDefault="00EA683A" w:rsidP="00DD31C8">
      <w:pPr>
        <w:spacing w:before="200"/>
        <w:rPr>
          <w:rFonts w:eastAsia="IBM Plex Sans SemiBold"/>
          <w:color w:val="30206B"/>
          <w:sz w:val="24"/>
          <w:szCs w:val="24"/>
        </w:rPr>
      </w:pPr>
      <w:r>
        <w:rPr>
          <w:rFonts w:ascii="IBM Plex Sans SemiBold" w:eastAsia="IBM Plex Sans SemiBold" w:hAnsi="IBM Plex Sans SemiBold" w:cs="IBM Plex Sans SemiBold"/>
          <w:noProof/>
          <w:color w:val="30206B"/>
          <w:sz w:val="24"/>
          <w:szCs w:val="24"/>
          <w:vertAlign w:val="subscrip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60132F" wp14:editId="26813C12">
                <wp:simplePos x="0" y="0"/>
                <wp:positionH relativeFrom="column">
                  <wp:posOffset>2774315</wp:posOffset>
                </wp:positionH>
                <wp:positionV relativeFrom="paragraph">
                  <wp:posOffset>379126</wp:posOffset>
                </wp:positionV>
                <wp:extent cx="1167765" cy="522000"/>
                <wp:effectExtent l="0" t="0" r="0" b="0"/>
                <wp:wrapNone/>
                <wp:docPr id="207091288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7765" cy="522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2ADB46" w14:textId="77777777" w:rsidR="004F592F" w:rsidRDefault="004F592F" w:rsidP="004F592F">
                            <w:pPr>
                              <w:jc w:val="center"/>
                              <w:rPr>
                                <w:rFonts w:ascii="IBM Plex Sans SemiBold" w:eastAsia="IBM Plex Sans SemiBold" w:hAnsi="IBM Plex Sans SemiBold" w:cs="IBM Plex Sans SemiBold"/>
                                <w:color w:val="30206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IBM Plex Sans SemiBold" w:eastAsia="IBM Plex Sans SemiBold" w:hAnsi="IBM Plex Sans SemiBold" w:cs="IBM Plex Sans SemiBold"/>
                                <w:noProof/>
                                <w:color w:val="30206B"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5FCA7B39" wp14:editId="0C3CAC56">
                                  <wp:extent cx="731520" cy="201168"/>
                                  <wp:effectExtent l="0" t="0" r="0" b="2540"/>
                                  <wp:docPr id="1663690126" name="Picture 1663690126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1.png" descr="Logo&#10;&#10;Description automatically generated with medium confidence"/>
                                          <pic:cNvPicPr preferRelativeResize="0"/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31520" cy="2011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22B13FA" w14:textId="77777777" w:rsidR="004F592F" w:rsidRPr="002D183E" w:rsidRDefault="004F592F" w:rsidP="004F592F">
                            <w:pPr>
                              <w:jc w:val="center"/>
                              <w:rPr>
                                <w:rFonts w:ascii="IBM Plex Sans Text" w:eastAsia="IBM Plex Sans" w:hAnsi="IBM Plex Sans Text" w:cs="IBM Plex Sans"/>
                                <w:color w:val="30206B"/>
                                <w:sz w:val="13"/>
                                <w:szCs w:val="13"/>
                              </w:rPr>
                            </w:pPr>
                            <w:hyperlink r:id="rId8">
                              <w:r w:rsidRPr="003245D7">
                                <w:rPr>
                                  <w:rFonts w:ascii="IBM Plex Sans Text" w:eastAsia="IBM Plex Sans" w:hAnsi="IBM Plex Sans Text" w:cs="IBM Plex Sans"/>
                                  <w:color w:val="30206B"/>
                                  <w:sz w:val="13"/>
                                  <w:szCs w:val="13"/>
                                  <w:u w:val="single"/>
                                </w:rPr>
                                <w:t>aihr.com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60132F" id="_x0000_s1028" type="#_x0000_t202" style="position:absolute;margin-left:218.45pt;margin-top:29.85pt;width:91.95pt;height:41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" filled="f" stroked="f" strokeweight=".5pt">
                <v:textbox>
                  <w:txbxContent>
                    <w:p w14:paraId="772ADB46" w14:textId="77777777" w:rsidR="004F592F" w:rsidRDefault="004F592F" w:rsidP="004F592F">
                      <w:pPr>
                        <w:jc w:val="center"/>
                        <w:rPr>
                          <w:rFonts w:ascii="IBM Plex Sans SemiBold" w:eastAsia="IBM Plex Sans SemiBold" w:hAnsi="IBM Plex Sans SemiBold" w:cs="IBM Plex Sans SemiBold"/>
                          <w:color w:val="30206B"/>
                          <w:sz w:val="24"/>
                          <w:szCs w:val="24"/>
                        </w:rPr>
                      </w:pPr>
                      <w:r>
                        <w:rPr>
                          <w:rFonts w:ascii="IBM Plex Sans SemiBold" w:eastAsia="IBM Plex Sans SemiBold" w:hAnsi="IBM Plex Sans SemiBold" w:cs="IBM Plex Sans SemiBold"/>
                          <w:noProof/>
                          <w:color w:val="30206B"/>
                          <w:sz w:val="24"/>
                          <w:szCs w:val="24"/>
                        </w:rPr>
                        <w:drawing>
                          <wp:inline distT="0" distB="0" distL="0" distR="0" wp14:anchorId="5FCA7B39" wp14:editId="0C3CAC56">
                            <wp:extent cx="731520" cy="201168"/>
                            <wp:effectExtent l="0" t="0" r="0" b="2540"/>
                            <wp:docPr id="1663690126" name="Picture 1663690126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image1.png" descr="Logo&#10;&#10;Description automatically generated with medium confidence"/>
                                    <pic:cNvPicPr preferRelativeResize="0"/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31520" cy="201168"/>
                                    </a:xfrm>
                                    <a:prstGeom prst="rect">
                                      <a:avLst/>
                                    </a:prstGeom>
                                    <a:ln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22B13FA" w14:textId="77777777" w:rsidR="004F592F" w:rsidRPr="002D183E" w:rsidRDefault="004F592F" w:rsidP="004F592F">
                      <w:pPr>
                        <w:jc w:val="center"/>
                        <w:rPr>
                          <w:rFonts w:ascii="IBM Plex Sans Text" w:eastAsia="IBM Plex Sans" w:hAnsi="IBM Plex Sans Text" w:cs="IBM Plex Sans"/>
                          <w:color w:val="30206B"/>
                          <w:sz w:val="13"/>
                          <w:szCs w:val="13"/>
                        </w:rPr>
                      </w:pPr>
                      <w:hyperlink r:id="rId10">
                        <w:r w:rsidRPr="003245D7">
                          <w:rPr>
                            <w:rFonts w:ascii="IBM Plex Sans Text" w:eastAsia="IBM Plex Sans" w:hAnsi="IBM Plex Sans Text" w:cs="IBM Plex Sans"/>
                            <w:color w:val="30206B"/>
                            <w:sz w:val="13"/>
                            <w:szCs w:val="13"/>
                            <w:u w:val="single"/>
                          </w:rPr>
                          <w:t>aihr.com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7BAF1E48" w14:textId="4FC0C211" w:rsidR="00EF3923" w:rsidRDefault="00EF3923" w:rsidP="00EF3923">
      <w:pPr>
        <w:spacing w:before="200"/>
        <w:jc w:val="center"/>
        <w:rPr>
          <w:rFonts w:eastAsia="IBM Plex Sans SemiBold"/>
          <w:color w:val="30206B"/>
          <w:sz w:val="24"/>
          <w:szCs w:val="24"/>
        </w:rPr>
      </w:pPr>
      <w:r w:rsidRPr="001067BB">
        <w:lastRenderedPageBreak/>
        <w:br/>
      </w:r>
    </w:p>
    <w:p w14:paraId="66E56DE5" w14:textId="77777777" w:rsidR="00DD31C8" w:rsidRDefault="00DD31C8" w:rsidP="00EF3923">
      <w:pPr>
        <w:spacing w:before="200"/>
        <w:jc w:val="center"/>
        <w:rPr>
          <w:rFonts w:eastAsia="IBM Plex Sans SemiBold"/>
          <w:color w:val="30206B"/>
          <w:sz w:val="24"/>
          <w:szCs w:val="24"/>
        </w:rPr>
      </w:pPr>
    </w:p>
    <w:p w14:paraId="7E448980" w14:textId="77777777" w:rsidR="00DD31C8" w:rsidRDefault="00DD31C8" w:rsidP="00EF3923">
      <w:pPr>
        <w:spacing w:before="200"/>
        <w:jc w:val="center"/>
        <w:rPr>
          <w:rFonts w:eastAsia="IBM Plex Sans SemiBold"/>
          <w:color w:val="30206B"/>
          <w:sz w:val="24"/>
          <w:szCs w:val="24"/>
        </w:rPr>
      </w:pPr>
    </w:p>
    <w:p w14:paraId="2FFA59A4" w14:textId="77777777" w:rsidR="00DD31C8" w:rsidRDefault="00DD31C8" w:rsidP="00EF3923">
      <w:pPr>
        <w:spacing w:before="200"/>
        <w:jc w:val="center"/>
        <w:rPr>
          <w:rFonts w:eastAsia="IBM Plex Sans SemiBold"/>
          <w:color w:val="30206B"/>
          <w:sz w:val="24"/>
          <w:szCs w:val="24"/>
        </w:rPr>
      </w:pPr>
    </w:p>
    <w:p w14:paraId="68B5DC3E" w14:textId="77777777" w:rsidR="00DD31C8" w:rsidRDefault="00DD31C8" w:rsidP="00EF3923">
      <w:pPr>
        <w:spacing w:before="200"/>
        <w:jc w:val="center"/>
        <w:rPr>
          <w:rFonts w:eastAsia="IBM Plex Sans SemiBold"/>
          <w:color w:val="30206B"/>
          <w:sz w:val="24"/>
          <w:szCs w:val="24"/>
        </w:rPr>
      </w:pPr>
    </w:p>
    <w:p w14:paraId="5F427170" w14:textId="77777777" w:rsidR="00DD31C8" w:rsidRPr="001067BB" w:rsidRDefault="00DD31C8" w:rsidP="00EF3923">
      <w:pPr>
        <w:spacing w:before="200"/>
        <w:jc w:val="center"/>
        <w:rPr>
          <w:rFonts w:eastAsia="IBM Plex Sans SemiBold"/>
          <w:color w:val="30206B"/>
          <w:sz w:val="24"/>
          <w:szCs w:val="24"/>
        </w:rPr>
      </w:pPr>
    </w:p>
    <w:p w14:paraId="71525DC8" w14:textId="3AAE4C6E" w:rsidR="00390173" w:rsidRPr="001067BB" w:rsidRDefault="00884BE1" w:rsidP="00AF54F6">
      <w:pPr>
        <w:spacing w:before="200"/>
        <w:jc w:val="center"/>
        <w:rPr>
          <w:rFonts w:eastAsia="IBM Plex Sans SemiBold"/>
          <w:color w:val="30206B"/>
          <w:sz w:val="24"/>
          <w:szCs w:val="24"/>
        </w:rPr>
      </w:pPr>
      <w:r w:rsidRPr="00A04DE3">
        <w:rPr>
          <w:rFonts w:ascii="IBM Plex Sans Text" w:hAnsi="IBM Plex Sans Text"/>
          <w:noProof/>
        </w:rPr>
        <w:drawing>
          <wp:anchor distT="0" distB="0" distL="114300" distR="114300" simplePos="0" relativeHeight="251664384" behindDoc="1" locked="0" layoutInCell="1" allowOverlap="1" wp14:anchorId="2B7A79D7" wp14:editId="38D15A4C">
            <wp:simplePos x="0" y="0"/>
            <wp:positionH relativeFrom="column">
              <wp:posOffset>-533400</wp:posOffset>
            </wp:positionH>
            <wp:positionV relativeFrom="page">
              <wp:posOffset>12700</wp:posOffset>
            </wp:positionV>
            <wp:extent cx="7658100" cy="10761855"/>
            <wp:effectExtent l="0" t="0" r="0" b="0"/>
            <wp:wrapNone/>
            <wp:docPr id="858735652" name="Picture 1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8735652" name="Picture 1">
                      <a:hlinkClick r:id="rId11"/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1455" cy="10766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441575" w14:textId="6CFF3EE6" w:rsidR="005716C2" w:rsidRPr="001067BB" w:rsidRDefault="005716C2" w:rsidP="00B970C4">
      <w:pPr>
        <w:spacing w:before="200"/>
        <w:rPr>
          <w:rFonts w:eastAsia="IBM Plex Sans SemiBold"/>
          <w:color w:val="30206B"/>
          <w:sz w:val="24"/>
          <w:szCs w:val="24"/>
        </w:rPr>
      </w:pPr>
    </w:p>
    <w:p w14:paraId="4FE01B68" w14:textId="5D6B5116" w:rsidR="00B970C4" w:rsidRPr="001067BB" w:rsidRDefault="00B970C4" w:rsidP="00B970C4">
      <w:pPr>
        <w:spacing w:before="200"/>
        <w:rPr>
          <w:rFonts w:eastAsia="IBM Plex Sans SemiBold"/>
          <w:color w:val="30206B"/>
          <w:sz w:val="24"/>
          <w:szCs w:val="24"/>
        </w:rPr>
      </w:pPr>
    </w:p>
    <w:p w14:paraId="41CB63E5" w14:textId="35AC0F74" w:rsidR="00B970C4" w:rsidRPr="001067BB" w:rsidRDefault="00B970C4" w:rsidP="00B970C4">
      <w:pPr>
        <w:spacing w:before="200"/>
        <w:rPr>
          <w:rFonts w:eastAsia="IBM Plex Sans SemiBold"/>
          <w:color w:val="30206B"/>
          <w:sz w:val="24"/>
          <w:szCs w:val="24"/>
        </w:rPr>
      </w:pPr>
    </w:p>
    <w:p w14:paraId="3882735C" w14:textId="07563DAF" w:rsidR="00EC650B" w:rsidRPr="001067BB" w:rsidRDefault="00EC650B" w:rsidP="00B970C4">
      <w:pPr>
        <w:spacing w:before="200"/>
        <w:rPr>
          <w:rFonts w:eastAsia="IBM Plex Sans SemiBold"/>
          <w:color w:val="30206B"/>
          <w:sz w:val="24"/>
          <w:szCs w:val="24"/>
        </w:rPr>
      </w:pPr>
    </w:p>
    <w:p w14:paraId="629CBA42" w14:textId="01FEC4E0" w:rsidR="00EC650B" w:rsidRPr="001067BB" w:rsidRDefault="00EC650B" w:rsidP="00B970C4">
      <w:pPr>
        <w:spacing w:before="200"/>
        <w:rPr>
          <w:rFonts w:eastAsia="IBM Plex Sans SemiBold"/>
          <w:color w:val="30206B"/>
          <w:sz w:val="24"/>
          <w:szCs w:val="24"/>
        </w:rPr>
      </w:pPr>
    </w:p>
    <w:p w14:paraId="14FB250A" w14:textId="3E822DA5" w:rsidR="00390173" w:rsidRPr="001067BB" w:rsidRDefault="00390173" w:rsidP="00AF54F6">
      <w:pPr>
        <w:spacing w:before="200"/>
        <w:jc w:val="center"/>
      </w:pPr>
    </w:p>
    <w:p w14:paraId="6C681C62" w14:textId="460F6E5D" w:rsidR="00B96A53" w:rsidRPr="001067BB" w:rsidRDefault="00B96A53" w:rsidP="00AF54F6">
      <w:pPr>
        <w:spacing w:before="200"/>
        <w:jc w:val="center"/>
      </w:pPr>
    </w:p>
    <w:p w14:paraId="681BF014" w14:textId="01DA1E04" w:rsidR="00B96A53" w:rsidRPr="001067BB" w:rsidRDefault="00B96A53" w:rsidP="00B96A53">
      <w:pPr>
        <w:spacing w:before="200"/>
        <w:jc w:val="center"/>
        <w:rPr>
          <w:rFonts w:eastAsia="IBM Plex Sans SemiBold"/>
          <w:color w:val="30206B"/>
          <w:sz w:val="24"/>
          <w:szCs w:val="24"/>
        </w:rPr>
      </w:pPr>
      <w:r w:rsidRPr="001067BB">
        <w:br/>
      </w:r>
    </w:p>
    <w:p w14:paraId="6ADE2AC6" w14:textId="456FAEAD" w:rsidR="00B96A53" w:rsidRPr="001067BB" w:rsidRDefault="00B96A53" w:rsidP="00AF54F6">
      <w:pPr>
        <w:spacing w:before="200"/>
        <w:jc w:val="center"/>
        <w:rPr>
          <w:rFonts w:eastAsia="IBM Plex Sans SemiBold"/>
          <w:color w:val="30206B"/>
          <w:sz w:val="24"/>
          <w:szCs w:val="24"/>
        </w:rPr>
      </w:pPr>
    </w:p>
    <w:p w14:paraId="0BF8B911" w14:textId="04E0808E" w:rsidR="00390173" w:rsidRPr="001067BB" w:rsidRDefault="00390173" w:rsidP="00AF54F6">
      <w:pPr>
        <w:spacing w:before="200"/>
        <w:jc w:val="center"/>
        <w:rPr>
          <w:rFonts w:eastAsia="IBM Plex Sans SemiBold"/>
          <w:color w:val="30206B"/>
          <w:sz w:val="24"/>
          <w:szCs w:val="24"/>
        </w:rPr>
      </w:pPr>
    </w:p>
    <w:p w14:paraId="4354F766" w14:textId="77777777" w:rsidR="00390173" w:rsidRPr="001067BB" w:rsidRDefault="00390173" w:rsidP="00884BE1">
      <w:pPr>
        <w:spacing w:before="200"/>
        <w:rPr>
          <w:rFonts w:eastAsia="IBM Plex Sans SemiBold"/>
          <w:color w:val="30206B"/>
          <w:sz w:val="24"/>
          <w:szCs w:val="24"/>
        </w:rPr>
      </w:pPr>
    </w:p>
    <w:p w14:paraId="0361C1E9" w14:textId="0FDB5179" w:rsidR="00390173" w:rsidRPr="001067BB" w:rsidRDefault="00390173" w:rsidP="00AF54F6">
      <w:pPr>
        <w:spacing w:before="200"/>
        <w:jc w:val="center"/>
        <w:rPr>
          <w:rFonts w:eastAsia="IBM Plex Sans SemiBold"/>
          <w:color w:val="30206B"/>
          <w:sz w:val="24"/>
          <w:szCs w:val="24"/>
        </w:rPr>
      </w:pPr>
    </w:p>
    <w:p w14:paraId="5D6E98AF" w14:textId="6E542814" w:rsidR="00390173" w:rsidRPr="001067BB" w:rsidRDefault="00390173" w:rsidP="00AF54F6">
      <w:pPr>
        <w:spacing w:before="200"/>
        <w:jc w:val="center"/>
        <w:rPr>
          <w:rFonts w:eastAsia="IBM Plex Sans SemiBold"/>
          <w:color w:val="30206B"/>
          <w:sz w:val="24"/>
          <w:szCs w:val="24"/>
        </w:rPr>
      </w:pPr>
    </w:p>
    <w:p w14:paraId="326CADCE" w14:textId="5B5AD2A3" w:rsidR="00390173" w:rsidRPr="001067BB" w:rsidRDefault="00390173" w:rsidP="00AF54F6">
      <w:pPr>
        <w:spacing w:before="200"/>
        <w:jc w:val="center"/>
        <w:rPr>
          <w:rFonts w:eastAsia="IBM Plex Sans SemiBold"/>
          <w:color w:val="30206B"/>
          <w:sz w:val="24"/>
          <w:szCs w:val="24"/>
        </w:rPr>
      </w:pPr>
    </w:p>
    <w:p w14:paraId="5D14EF24" w14:textId="2CBCDA20" w:rsidR="00390173" w:rsidRPr="001067BB" w:rsidRDefault="00390173" w:rsidP="00AF54F6">
      <w:pPr>
        <w:spacing w:before="200"/>
        <w:jc w:val="center"/>
        <w:rPr>
          <w:rFonts w:eastAsia="IBM Plex Sans SemiBold"/>
          <w:color w:val="30206B"/>
          <w:sz w:val="24"/>
          <w:szCs w:val="24"/>
        </w:rPr>
      </w:pPr>
    </w:p>
    <w:p w14:paraId="00E1764E" w14:textId="370AFFDF" w:rsidR="00390173" w:rsidRPr="001067BB" w:rsidRDefault="00390173" w:rsidP="00AF54F6">
      <w:pPr>
        <w:spacing w:before="200"/>
        <w:jc w:val="center"/>
        <w:rPr>
          <w:rFonts w:eastAsia="IBM Plex Sans SemiBold"/>
          <w:color w:val="30206B"/>
          <w:sz w:val="24"/>
          <w:szCs w:val="24"/>
        </w:rPr>
      </w:pPr>
    </w:p>
    <w:p w14:paraId="56B69448" w14:textId="3ECC3231" w:rsidR="00AF54F6" w:rsidRPr="001067BB" w:rsidRDefault="00AF54F6" w:rsidP="00B970C4">
      <w:pPr>
        <w:ind w:left="-142"/>
        <w:rPr>
          <w:rFonts w:eastAsia="IBM Plex Sans SemiBold"/>
          <w:color w:val="30206B"/>
          <w:sz w:val="24"/>
          <w:szCs w:val="24"/>
        </w:rPr>
      </w:pPr>
    </w:p>
    <w:sectPr w:rsidR="00AF54F6" w:rsidRPr="001067BB" w:rsidSect="00884BE1">
      <w:pgSz w:w="11906" w:h="16838"/>
      <w:pgMar w:top="678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BM Plex Sans SemiBold">
    <w:panose1 w:val="020B0703050203000203"/>
    <w:charset w:val="00"/>
    <w:family w:val="swiss"/>
    <w:pitch w:val="variable"/>
    <w:sig w:usb0="A00002EF" w:usb1="5000207B" w:usb2="00000000" w:usb3="00000000" w:csb0="0000019F" w:csb1="00000000"/>
  </w:font>
  <w:font w:name="IBM Plex Sans Medium">
    <w:panose1 w:val="020B0603050203000203"/>
    <w:charset w:val="00"/>
    <w:family w:val="swiss"/>
    <w:pitch w:val="variable"/>
    <w:sig w:usb0="A00002EF" w:usb1="5000207B" w:usb2="00000000" w:usb3="00000000" w:csb0="0000019F" w:csb1="00000000"/>
  </w:font>
  <w:font w:name="IBM Plex Sans">
    <w:panose1 w:val="020B0503050203000203"/>
    <w:charset w:val="00"/>
    <w:family w:val="swiss"/>
    <w:pitch w:val="variable"/>
    <w:sig w:usb0="A00002EF" w:usb1="5000207B" w:usb2="00000000" w:usb3="00000000" w:csb0="0000019F" w:csb1="00000000"/>
  </w:font>
  <w:font w:name="IBM Plex Sans Text">
    <w:altName w:val="Calibri"/>
    <w:panose1 w:val="020B0604020202020204"/>
    <w:charset w:val="00"/>
    <w:family w:val="swiss"/>
    <w:notTrueType/>
    <w:pitch w:val="variable"/>
    <w:sig w:usb0="A00002EF" w:usb1="5000207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5C6315"/>
    <w:multiLevelType w:val="hybridMultilevel"/>
    <w:tmpl w:val="2F842D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F640CD"/>
    <w:multiLevelType w:val="hybridMultilevel"/>
    <w:tmpl w:val="940AE7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0164495">
    <w:abstractNumId w:val="1"/>
  </w:num>
  <w:num w:numId="2" w16cid:durableId="429542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4F6"/>
    <w:rsid w:val="0000071E"/>
    <w:rsid w:val="000E64DC"/>
    <w:rsid w:val="001067BB"/>
    <w:rsid w:val="0013248F"/>
    <w:rsid w:val="001D71B3"/>
    <w:rsid w:val="001F249A"/>
    <w:rsid w:val="00215F80"/>
    <w:rsid w:val="00284A68"/>
    <w:rsid w:val="002A18F9"/>
    <w:rsid w:val="002D5809"/>
    <w:rsid w:val="0030489C"/>
    <w:rsid w:val="00324FBB"/>
    <w:rsid w:val="00353B37"/>
    <w:rsid w:val="00390173"/>
    <w:rsid w:val="004040DB"/>
    <w:rsid w:val="004266B5"/>
    <w:rsid w:val="00445B25"/>
    <w:rsid w:val="00454C2D"/>
    <w:rsid w:val="004D6444"/>
    <w:rsid w:val="004F25D0"/>
    <w:rsid w:val="004F592F"/>
    <w:rsid w:val="00535193"/>
    <w:rsid w:val="0054279F"/>
    <w:rsid w:val="005716C2"/>
    <w:rsid w:val="005A01E0"/>
    <w:rsid w:val="006243F4"/>
    <w:rsid w:val="00684E5F"/>
    <w:rsid w:val="006E7C2B"/>
    <w:rsid w:val="00786A36"/>
    <w:rsid w:val="007E3AFB"/>
    <w:rsid w:val="0082080D"/>
    <w:rsid w:val="00884BE1"/>
    <w:rsid w:val="008C20AA"/>
    <w:rsid w:val="009A788B"/>
    <w:rsid w:val="009E29D5"/>
    <w:rsid w:val="00A46B41"/>
    <w:rsid w:val="00AE3D6C"/>
    <w:rsid w:val="00AF54F6"/>
    <w:rsid w:val="00B8771F"/>
    <w:rsid w:val="00B96A53"/>
    <w:rsid w:val="00B970C4"/>
    <w:rsid w:val="00BF4729"/>
    <w:rsid w:val="00BF73E5"/>
    <w:rsid w:val="00C80039"/>
    <w:rsid w:val="00CB5637"/>
    <w:rsid w:val="00D033CE"/>
    <w:rsid w:val="00D054A8"/>
    <w:rsid w:val="00D2085F"/>
    <w:rsid w:val="00D30A7C"/>
    <w:rsid w:val="00D310CA"/>
    <w:rsid w:val="00D742C6"/>
    <w:rsid w:val="00DB75BF"/>
    <w:rsid w:val="00DC4CC5"/>
    <w:rsid w:val="00DD31C8"/>
    <w:rsid w:val="00E2236A"/>
    <w:rsid w:val="00E528DC"/>
    <w:rsid w:val="00EA683A"/>
    <w:rsid w:val="00EC650B"/>
    <w:rsid w:val="00ED373D"/>
    <w:rsid w:val="00EF3923"/>
    <w:rsid w:val="00F454F3"/>
    <w:rsid w:val="00F90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273B1"/>
  <w15:chartTrackingRefBased/>
  <w15:docId w15:val="{A6D0D370-158E-0241-B50A-CB18FBAA5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54F6"/>
    <w:pPr>
      <w:spacing w:after="0" w:line="276" w:lineRule="auto"/>
    </w:pPr>
    <w:rPr>
      <w:rFonts w:ascii="Arial" w:eastAsia="Arial" w:hAnsi="Arial" w:cs="Arial"/>
      <w:lang w:val="en"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54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ihr.com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ihr.com/" TargetMode="Externa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ihr.com/" TargetMode="External"/><Relationship Id="rId11" Type="http://schemas.openxmlformats.org/officeDocument/2006/relationships/hyperlink" Target="https://www.aihr.com/platform/?utm_source=resource&amp;utm_medium=resource&amp;utm_campaign=templates&amp;utm_content=templates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www.aihr.com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0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Bristow</dc:creator>
  <cp:keywords/>
  <dc:description/>
  <cp:lastModifiedBy>Cheryl Marie Tay</cp:lastModifiedBy>
  <cp:revision>3</cp:revision>
  <cp:lastPrinted>2024-12-09T19:45:00Z</cp:lastPrinted>
  <dcterms:created xsi:type="dcterms:W3CDTF">2024-12-09T19:45:00Z</dcterms:created>
  <dcterms:modified xsi:type="dcterms:W3CDTF">2024-12-09T19:59:00Z</dcterms:modified>
</cp:coreProperties>
</file>